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5"/>
        <w:gridCol w:w="4525"/>
      </w:tblGrid>
      <w:tr w:rsidR="00153C77" w:rsidRPr="00FC57B8" w14:paraId="0A8E729F" w14:textId="5E6FD5A6" w:rsidTr="00E25FCE">
        <w:trPr>
          <w:trHeight w:val="20"/>
        </w:trPr>
        <w:tc>
          <w:tcPr>
            <w:tcW w:w="2500" w:type="pct"/>
          </w:tcPr>
          <w:p w14:paraId="3EEFA4B4" w14:textId="77777777" w:rsidR="00153C77" w:rsidRPr="00454900" w:rsidRDefault="00153C77" w:rsidP="002B5095">
            <w:pPr>
              <w:spacing w:after="160"/>
              <w:jc w:val="center"/>
              <w:rPr>
                <w:rFonts w:ascii="Arial" w:eastAsia="Arial" w:hAnsi="Arial" w:cs="Arial"/>
                <w:b/>
                <w:bCs/>
                <w:sz w:val="20"/>
                <w:szCs w:val="20"/>
                <w:lang w:val="en-GB"/>
              </w:rPr>
            </w:pPr>
            <w:r w:rsidRPr="00454900">
              <w:rPr>
                <w:rFonts w:ascii="Arial" w:eastAsia="Arial" w:hAnsi="Arial" w:cs="Arial"/>
                <w:b/>
                <w:bCs/>
                <w:sz w:val="20"/>
                <w:szCs w:val="20"/>
                <w:lang w:val="en-GB"/>
              </w:rPr>
              <w:t>PIRKIMO OBJEKTO APRAŠYMAS</w:t>
            </w:r>
          </w:p>
        </w:tc>
        <w:tc>
          <w:tcPr>
            <w:tcW w:w="2500" w:type="pct"/>
          </w:tcPr>
          <w:p w14:paraId="0364239D" w14:textId="33B6FD80" w:rsidR="00153C77" w:rsidRPr="00454900" w:rsidRDefault="00153C77" w:rsidP="002B5095">
            <w:pPr>
              <w:spacing w:after="160"/>
              <w:jc w:val="center"/>
              <w:rPr>
                <w:rFonts w:ascii="Arial" w:eastAsia="Arial" w:hAnsi="Arial" w:cs="Arial"/>
                <w:b/>
                <w:bCs/>
                <w:sz w:val="20"/>
                <w:szCs w:val="20"/>
                <w:lang w:val="en-GB"/>
              </w:rPr>
            </w:pPr>
            <w:r w:rsidRPr="00454900">
              <w:rPr>
                <w:rFonts w:ascii="Arial" w:eastAsia="Arial" w:hAnsi="Arial" w:cs="Arial"/>
                <w:b/>
                <w:bCs/>
                <w:sz w:val="20"/>
                <w:szCs w:val="20"/>
                <w:lang w:val="en-GB"/>
              </w:rPr>
              <w:t>DESCRIPTION OF THE SUBJECT OF THE CONTRACT</w:t>
            </w:r>
          </w:p>
        </w:tc>
      </w:tr>
      <w:tr w:rsidR="00153C77" w:rsidRPr="00FC57B8" w14:paraId="67AE0894" w14:textId="0E27EB93" w:rsidTr="00E25FCE">
        <w:trPr>
          <w:trHeight w:val="20"/>
        </w:trPr>
        <w:tc>
          <w:tcPr>
            <w:tcW w:w="2500" w:type="pct"/>
          </w:tcPr>
          <w:p w14:paraId="15D00073" w14:textId="12422AE7" w:rsidR="00153C77" w:rsidRPr="00454900" w:rsidRDefault="00153C77" w:rsidP="002B5095">
            <w:pPr>
              <w:spacing w:after="160"/>
              <w:jc w:val="center"/>
              <w:rPr>
                <w:rFonts w:ascii="Arial" w:eastAsia="Arial" w:hAnsi="Arial" w:cs="Arial"/>
                <w:b/>
                <w:bCs/>
                <w:sz w:val="20"/>
                <w:szCs w:val="20"/>
                <w:lang w:val="en-GB"/>
              </w:rPr>
            </w:pPr>
            <w:r w:rsidRPr="00454900">
              <w:rPr>
                <w:rFonts w:ascii="Arial" w:eastAsia="Arial" w:hAnsi="Arial" w:cs="Arial"/>
                <w:b/>
                <w:bCs/>
                <w:sz w:val="20"/>
                <w:szCs w:val="20"/>
                <w:lang w:val="en-GB"/>
              </w:rPr>
              <w:t xml:space="preserve">KVS </w:t>
            </w:r>
            <w:proofErr w:type="spellStart"/>
            <w:r w:rsidRPr="00454900">
              <w:rPr>
                <w:rFonts w:ascii="Arial" w:eastAsia="Arial" w:hAnsi="Arial" w:cs="Arial"/>
                <w:b/>
                <w:bCs/>
                <w:sz w:val="20"/>
                <w:szCs w:val="20"/>
                <w:lang w:val="en-GB"/>
              </w:rPr>
              <w:t>kategorija</w:t>
            </w:r>
            <w:proofErr w:type="spellEnd"/>
            <w:r w:rsidRPr="00454900">
              <w:rPr>
                <w:rFonts w:ascii="Arial" w:eastAsia="Arial" w:hAnsi="Arial" w:cs="Arial"/>
                <w:b/>
                <w:bCs/>
                <w:sz w:val="20"/>
                <w:szCs w:val="20"/>
                <w:lang w:val="en-GB"/>
              </w:rPr>
              <w:t xml:space="preserve"> Nr. II – </w:t>
            </w:r>
            <w:proofErr w:type="spellStart"/>
            <w:r w:rsidRPr="00454900">
              <w:rPr>
                <w:rFonts w:ascii="Arial" w:eastAsia="Arial" w:hAnsi="Arial" w:cs="Arial"/>
                <w:b/>
                <w:bCs/>
                <w:sz w:val="20"/>
                <w:szCs w:val="20"/>
                <w:lang w:val="en-GB"/>
              </w:rPr>
              <w:t>Geodezinės</w:t>
            </w:r>
            <w:proofErr w:type="spellEnd"/>
            <w:r w:rsidRPr="00454900">
              <w:rPr>
                <w:rFonts w:ascii="Arial" w:eastAsia="Arial" w:hAnsi="Arial" w:cs="Arial"/>
                <w:b/>
                <w:bCs/>
                <w:sz w:val="20"/>
                <w:szCs w:val="20"/>
                <w:lang w:val="en-GB"/>
              </w:rPr>
              <w:t xml:space="preserve"> </w:t>
            </w:r>
            <w:proofErr w:type="spellStart"/>
            <w:r w:rsidRPr="00454900">
              <w:rPr>
                <w:rFonts w:ascii="Arial" w:eastAsia="Arial" w:hAnsi="Arial" w:cs="Arial"/>
                <w:b/>
                <w:bCs/>
                <w:sz w:val="20"/>
                <w:szCs w:val="20"/>
                <w:lang w:val="en-GB"/>
              </w:rPr>
              <w:t>ir</w:t>
            </w:r>
            <w:proofErr w:type="spellEnd"/>
            <w:r w:rsidRPr="00454900">
              <w:rPr>
                <w:rFonts w:ascii="Arial" w:eastAsia="Arial" w:hAnsi="Arial" w:cs="Arial"/>
                <w:b/>
                <w:bCs/>
                <w:sz w:val="20"/>
                <w:szCs w:val="20"/>
                <w:lang w:val="en-GB"/>
              </w:rPr>
              <w:t xml:space="preserve"> </w:t>
            </w:r>
            <w:proofErr w:type="spellStart"/>
            <w:r w:rsidRPr="00454900">
              <w:rPr>
                <w:rFonts w:ascii="Arial" w:eastAsia="Arial" w:hAnsi="Arial" w:cs="Arial"/>
                <w:b/>
                <w:bCs/>
                <w:sz w:val="20"/>
                <w:szCs w:val="20"/>
                <w:lang w:val="en-GB"/>
              </w:rPr>
              <w:t>kartografinės</w:t>
            </w:r>
            <w:proofErr w:type="spellEnd"/>
            <w:r w:rsidRPr="00454900">
              <w:rPr>
                <w:rFonts w:ascii="Arial" w:eastAsia="Arial" w:hAnsi="Arial" w:cs="Arial"/>
                <w:b/>
                <w:bCs/>
                <w:sz w:val="20"/>
                <w:szCs w:val="20"/>
                <w:lang w:val="en-GB"/>
              </w:rPr>
              <w:t xml:space="preserve"> </w:t>
            </w:r>
            <w:proofErr w:type="spellStart"/>
            <w:r w:rsidRPr="00454900">
              <w:rPr>
                <w:rFonts w:ascii="Arial" w:eastAsia="Arial" w:hAnsi="Arial" w:cs="Arial"/>
                <w:b/>
                <w:bCs/>
                <w:sz w:val="20"/>
                <w:szCs w:val="20"/>
                <w:lang w:val="en-GB"/>
              </w:rPr>
              <w:t>paslaugos</w:t>
            </w:r>
            <w:proofErr w:type="spellEnd"/>
            <w:r w:rsidR="4A926B6E" w:rsidRPr="7169A7D3">
              <w:rPr>
                <w:rFonts w:ascii="Arial" w:eastAsia="Arial" w:hAnsi="Arial" w:cs="Arial"/>
                <w:b/>
                <w:bCs/>
                <w:sz w:val="20"/>
                <w:szCs w:val="20"/>
                <w:lang w:val="en-GB"/>
              </w:rPr>
              <w:t>”</w:t>
            </w:r>
          </w:p>
        </w:tc>
        <w:tc>
          <w:tcPr>
            <w:tcW w:w="2500" w:type="pct"/>
          </w:tcPr>
          <w:p w14:paraId="2C85123D" w14:textId="0F749917" w:rsidR="00153C77" w:rsidRPr="00454900" w:rsidRDefault="00153C77" w:rsidP="002B5095">
            <w:pPr>
              <w:spacing w:after="160"/>
              <w:jc w:val="center"/>
              <w:rPr>
                <w:rFonts w:ascii="Arial" w:eastAsia="Arial" w:hAnsi="Arial" w:cs="Arial"/>
                <w:b/>
                <w:bCs/>
                <w:sz w:val="20"/>
                <w:szCs w:val="20"/>
                <w:lang w:val="en-GB"/>
              </w:rPr>
            </w:pPr>
            <w:r w:rsidRPr="00454900">
              <w:rPr>
                <w:rFonts w:ascii="Arial" w:eastAsia="Arial" w:hAnsi="Arial" w:cs="Arial"/>
                <w:b/>
                <w:bCs/>
                <w:sz w:val="20"/>
                <w:szCs w:val="20"/>
                <w:lang w:val="en-GB"/>
              </w:rPr>
              <w:t>QS category No II – Geodetic and cartographic services</w:t>
            </w:r>
            <w:r w:rsidR="32F29BAB" w:rsidRPr="7169A7D3">
              <w:rPr>
                <w:rFonts w:ascii="Arial" w:eastAsia="Arial" w:hAnsi="Arial" w:cs="Arial"/>
                <w:b/>
                <w:bCs/>
                <w:sz w:val="20"/>
                <w:szCs w:val="20"/>
                <w:lang w:val="en-GB"/>
              </w:rPr>
              <w:t>”</w:t>
            </w:r>
          </w:p>
        </w:tc>
      </w:tr>
      <w:tr w:rsidR="00153C77" w:rsidRPr="00FC57B8" w14:paraId="067F32F5" w14:textId="5241CAB0" w:rsidTr="00E25FCE">
        <w:trPr>
          <w:trHeight w:val="20"/>
        </w:trPr>
        <w:tc>
          <w:tcPr>
            <w:tcW w:w="2500" w:type="pct"/>
          </w:tcPr>
          <w:p w14:paraId="1A8BF693" w14:textId="77777777" w:rsidR="00153C77" w:rsidRPr="00454900" w:rsidRDefault="00153C77" w:rsidP="002B5095">
            <w:pPr>
              <w:spacing w:after="160"/>
              <w:jc w:val="both"/>
              <w:rPr>
                <w:rFonts w:ascii="Arial" w:eastAsia="Arial" w:hAnsi="Arial" w:cs="Arial"/>
                <w:b/>
                <w:bCs/>
                <w:sz w:val="20"/>
                <w:szCs w:val="20"/>
                <w:lang w:val="en-GB"/>
              </w:rPr>
            </w:pPr>
          </w:p>
        </w:tc>
        <w:tc>
          <w:tcPr>
            <w:tcW w:w="2500" w:type="pct"/>
          </w:tcPr>
          <w:p w14:paraId="41099050" w14:textId="77777777" w:rsidR="00153C77" w:rsidRPr="00454900" w:rsidRDefault="00153C77" w:rsidP="002B5095">
            <w:pPr>
              <w:spacing w:after="160"/>
              <w:rPr>
                <w:rFonts w:ascii="Arial" w:eastAsia="Arial" w:hAnsi="Arial" w:cs="Arial"/>
                <w:b/>
                <w:bCs/>
                <w:sz w:val="20"/>
                <w:szCs w:val="20"/>
                <w:lang w:val="en-GB"/>
              </w:rPr>
            </w:pPr>
          </w:p>
        </w:tc>
      </w:tr>
      <w:tr w:rsidR="00153C77" w:rsidRPr="00FC57B8" w14:paraId="2194247D" w14:textId="26F226C1" w:rsidTr="00E25FCE">
        <w:trPr>
          <w:trHeight w:val="20"/>
        </w:trPr>
        <w:tc>
          <w:tcPr>
            <w:tcW w:w="2500" w:type="pct"/>
          </w:tcPr>
          <w:p w14:paraId="58D29467" w14:textId="77777777" w:rsidR="00153C77" w:rsidRPr="00454900" w:rsidRDefault="00153C77" w:rsidP="002B5095">
            <w:pPr>
              <w:spacing w:after="160"/>
              <w:ind w:firstLine="709"/>
              <w:jc w:val="both"/>
              <w:rPr>
                <w:rFonts w:ascii="Arial" w:eastAsia="Arial" w:hAnsi="Arial" w:cs="Arial"/>
                <w:b/>
                <w:bCs/>
                <w:sz w:val="20"/>
                <w:szCs w:val="20"/>
                <w:lang w:val="en-GB"/>
              </w:rPr>
            </w:pPr>
            <w:r w:rsidRPr="00454900">
              <w:rPr>
                <w:rFonts w:ascii="Arial" w:eastAsia="Arial" w:hAnsi="Arial" w:cs="Arial"/>
                <w:b/>
                <w:bCs/>
                <w:sz w:val="20"/>
                <w:szCs w:val="20"/>
                <w:lang w:val="en-GB"/>
              </w:rPr>
              <w:t xml:space="preserve">KVS </w:t>
            </w:r>
            <w:proofErr w:type="spellStart"/>
            <w:r w:rsidRPr="00454900">
              <w:rPr>
                <w:rFonts w:ascii="Arial" w:eastAsia="Arial" w:hAnsi="Arial" w:cs="Arial"/>
                <w:b/>
                <w:bCs/>
                <w:sz w:val="20"/>
                <w:szCs w:val="20"/>
                <w:lang w:val="en-GB"/>
              </w:rPr>
              <w:t>tikslas</w:t>
            </w:r>
            <w:proofErr w:type="spellEnd"/>
            <w:r w:rsidRPr="00454900">
              <w:rPr>
                <w:rFonts w:ascii="Arial" w:eastAsia="Arial" w:hAnsi="Arial" w:cs="Arial"/>
                <w:b/>
                <w:bCs/>
                <w:sz w:val="20"/>
                <w:szCs w:val="20"/>
                <w:lang w:val="en-GB"/>
              </w:rPr>
              <w:t>:</w:t>
            </w:r>
          </w:p>
        </w:tc>
        <w:tc>
          <w:tcPr>
            <w:tcW w:w="2500" w:type="pct"/>
          </w:tcPr>
          <w:p w14:paraId="32C57DD9" w14:textId="188020A4" w:rsidR="00153C77" w:rsidRPr="00454900" w:rsidRDefault="00153C77" w:rsidP="002B5095">
            <w:pPr>
              <w:spacing w:after="160"/>
              <w:ind w:firstLine="709"/>
              <w:jc w:val="both"/>
              <w:rPr>
                <w:rFonts w:ascii="Arial" w:eastAsia="Arial" w:hAnsi="Arial" w:cs="Arial"/>
                <w:b/>
                <w:bCs/>
                <w:sz w:val="20"/>
                <w:szCs w:val="20"/>
                <w:lang w:val="en-GB"/>
              </w:rPr>
            </w:pPr>
            <w:r w:rsidRPr="00454900">
              <w:rPr>
                <w:rFonts w:ascii="Arial" w:eastAsia="Arial" w:hAnsi="Arial" w:cs="Arial"/>
                <w:b/>
                <w:bCs/>
                <w:sz w:val="20"/>
                <w:szCs w:val="20"/>
                <w:lang w:val="en-GB"/>
              </w:rPr>
              <w:t>Aim of the QS:</w:t>
            </w:r>
          </w:p>
        </w:tc>
      </w:tr>
      <w:tr w:rsidR="00153C77" w:rsidRPr="00FC57B8" w14:paraId="385EE9CD" w14:textId="2518D5B5" w:rsidTr="00E25FCE">
        <w:trPr>
          <w:trHeight w:val="20"/>
        </w:trPr>
        <w:tc>
          <w:tcPr>
            <w:tcW w:w="2500" w:type="pct"/>
          </w:tcPr>
          <w:p w14:paraId="4B48868F" w14:textId="4CC33CB4" w:rsidR="00153C77" w:rsidRPr="00454900" w:rsidRDefault="00153C77" w:rsidP="002B5095">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454900">
              <w:rPr>
                <w:rFonts w:ascii="Arial" w:eastAsia="Arial" w:hAnsi="Arial" w:cs="Arial"/>
                <w:sz w:val="20"/>
                <w:szCs w:val="20"/>
                <w:lang w:val="en-GB"/>
              </w:rPr>
              <w:t>Pagal</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sudarytą</w:t>
            </w:r>
            <w:proofErr w:type="spellEnd"/>
            <w:r w:rsidRPr="00454900">
              <w:rPr>
                <w:rFonts w:ascii="Arial" w:eastAsia="Arial" w:hAnsi="Arial" w:cs="Arial"/>
                <w:sz w:val="20"/>
                <w:szCs w:val="20"/>
                <w:lang w:val="en-GB"/>
              </w:rPr>
              <w:t xml:space="preserve"> KVS </w:t>
            </w:r>
            <w:proofErr w:type="spellStart"/>
            <w:r w:rsidRPr="00454900">
              <w:rPr>
                <w:rFonts w:ascii="Arial" w:eastAsia="Arial" w:hAnsi="Arial" w:cs="Arial"/>
                <w:sz w:val="20"/>
                <w:szCs w:val="20"/>
                <w:lang w:val="en-GB"/>
              </w:rPr>
              <w:t>planuojama</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įsigyti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statybinių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tyrimų</w:t>
            </w:r>
            <w:proofErr w:type="spellEnd"/>
            <w:r w:rsidRPr="00454900">
              <w:rPr>
                <w:rFonts w:ascii="Arial" w:eastAsia="Arial" w:hAnsi="Arial" w:cs="Arial"/>
                <w:sz w:val="20"/>
                <w:szCs w:val="20"/>
                <w:lang w:val="en-GB"/>
              </w:rPr>
              <w:t xml:space="preserve"> </w:t>
            </w:r>
            <w:r w:rsidR="549539B4" w:rsidRPr="7169A7D3">
              <w:rPr>
                <w:rFonts w:ascii="Arial" w:eastAsia="Arial" w:hAnsi="Arial" w:cs="Arial"/>
                <w:sz w:val="20"/>
                <w:szCs w:val="20"/>
                <w:lang w:val="en-GB"/>
              </w:rPr>
              <w:t xml:space="preserve">- </w:t>
            </w:r>
            <w:proofErr w:type="spellStart"/>
            <w:r w:rsidR="549539B4" w:rsidRPr="7169A7D3">
              <w:rPr>
                <w:rFonts w:ascii="Arial" w:eastAsia="Arial" w:hAnsi="Arial" w:cs="Arial"/>
                <w:sz w:val="20"/>
                <w:szCs w:val="20"/>
                <w:lang w:val="en-GB"/>
              </w:rPr>
              <w:t>Geodezines</w:t>
            </w:r>
            <w:proofErr w:type="spellEnd"/>
            <w:r w:rsidR="549539B4" w:rsidRPr="7169A7D3">
              <w:rPr>
                <w:rFonts w:ascii="Arial" w:eastAsia="Arial" w:hAnsi="Arial" w:cs="Arial"/>
                <w:sz w:val="20"/>
                <w:szCs w:val="20"/>
                <w:lang w:val="en-GB"/>
              </w:rPr>
              <w:t xml:space="preserve"> </w:t>
            </w:r>
            <w:proofErr w:type="spellStart"/>
            <w:r w:rsidR="549539B4" w:rsidRPr="7169A7D3">
              <w:rPr>
                <w:rFonts w:ascii="Arial" w:eastAsia="Arial" w:hAnsi="Arial" w:cs="Arial"/>
                <w:sz w:val="20"/>
                <w:szCs w:val="20"/>
                <w:lang w:val="en-GB"/>
              </w:rPr>
              <w:t>ir</w:t>
            </w:r>
            <w:proofErr w:type="spellEnd"/>
            <w:r w:rsidR="549539B4" w:rsidRPr="7169A7D3">
              <w:rPr>
                <w:rFonts w:ascii="Arial" w:eastAsia="Arial" w:hAnsi="Arial" w:cs="Arial"/>
                <w:sz w:val="20"/>
                <w:szCs w:val="20"/>
                <w:lang w:val="en-GB"/>
              </w:rPr>
              <w:t xml:space="preserve"> </w:t>
            </w:r>
            <w:proofErr w:type="spellStart"/>
            <w:r w:rsidR="549539B4" w:rsidRPr="7169A7D3">
              <w:rPr>
                <w:rFonts w:ascii="Arial" w:eastAsia="Arial" w:hAnsi="Arial" w:cs="Arial"/>
                <w:sz w:val="20"/>
                <w:szCs w:val="20"/>
                <w:lang w:val="en-GB"/>
              </w:rPr>
              <w:t>kartografines</w:t>
            </w:r>
            <w:proofErr w:type="spellEnd"/>
            <w:r w:rsidR="192E67EE" w:rsidRPr="7169A7D3">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paslaugas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kurios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yra</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būtinos</w:t>
            </w:r>
            <w:proofErr w:type="spellEnd"/>
            <w:r w:rsidRPr="00454900">
              <w:rPr>
                <w:rFonts w:ascii="Arial" w:eastAsia="Arial" w:hAnsi="Arial" w:cs="Arial"/>
                <w:sz w:val="20"/>
                <w:szCs w:val="20"/>
                <w:lang w:val="en-GB"/>
              </w:rPr>
              <w:t xml:space="preserve"> „Rail </w:t>
            </w:r>
            <w:proofErr w:type="gramStart"/>
            <w:r w:rsidRPr="00454900">
              <w:rPr>
                <w:rFonts w:ascii="Arial" w:eastAsia="Arial" w:hAnsi="Arial" w:cs="Arial"/>
                <w:sz w:val="20"/>
                <w:szCs w:val="20"/>
                <w:lang w:val="en-GB"/>
              </w:rPr>
              <w:t xml:space="preserve">Baltica“ </w:t>
            </w:r>
            <w:proofErr w:type="spellStart"/>
            <w:r w:rsidRPr="00454900">
              <w:rPr>
                <w:rFonts w:ascii="Arial" w:eastAsia="Arial" w:hAnsi="Arial" w:cs="Arial"/>
                <w:sz w:val="20"/>
                <w:szCs w:val="20"/>
                <w:lang w:val="en-GB"/>
              </w:rPr>
              <w:t>projekto</w:t>
            </w:r>
            <w:proofErr w:type="spellEnd"/>
            <w:proofErr w:type="gram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įgyvendinimo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užtikrinimui</w:t>
            </w:r>
            <w:proofErr w:type="spellEnd"/>
            <w:r w:rsidRPr="00454900">
              <w:rPr>
                <w:rFonts w:ascii="Arial" w:eastAsia="Arial" w:hAnsi="Arial" w:cs="Arial"/>
                <w:sz w:val="20"/>
                <w:szCs w:val="20"/>
                <w:lang w:val="en-GB"/>
              </w:rPr>
              <w:t xml:space="preserve">, o </w:t>
            </w:r>
            <w:proofErr w:type="spellStart"/>
            <w:r w:rsidRPr="00454900">
              <w:rPr>
                <w:rFonts w:ascii="Arial" w:eastAsia="Arial" w:hAnsi="Arial" w:cs="Arial"/>
                <w:sz w:val="20"/>
                <w:szCs w:val="20"/>
                <w:lang w:val="en-GB"/>
              </w:rPr>
              <w:t>surinkti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rezultatų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duomenys</w:t>
            </w:r>
            <w:proofErr w:type="spellEnd"/>
            <w:r w:rsidRPr="00454900">
              <w:rPr>
                <w:rFonts w:ascii="Arial" w:eastAsia="Arial" w:hAnsi="Arial" w:cs="Arial"/>
                <w:sz w:val="20"/>
                <w:szCs w:val="20"/>
                <w:lang w:val="en-GB"/>
              </w:rPr>
              <w:t xml:space="preserve"> bus </w:t>
            </w:r>
            <w:proofErr w:type="spellStart"/>
            <w:r w:rsidRPr="00454900">
              <w:rPr>
                <w:rFonts w:ascii="Arial" w:eastAsia="Arial" w:hAnsi="Arial" w:cs="Arial"/>
                <w:sz w:val="20"/>
                <w:szCs w:val="20"/>
                <w:lang w:val="en-GB"/>
              </w:rPr>
              <w:t>naudojami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planavimo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projektavimo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statybos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proceso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metu</w:t>
            </w:r>
            <w:proofErr w:type="spellEnd"/>
            <w:r w:rsidRPr="00454900">
              <w:rPr>
                <w:rFonts w:ascii="Arial" w:eastAsia="Arial" w:hAnsi="Arial" w:cs="Arial"/>
                <w:sz w:val="20"/>
                <w:szCs w:val="20"/>
                <w:lang w:val="en-GB"/>
              </w:rPr>
              <w:t>.</w:t>
            </w:r>
          </w:p>
        </w:tc>
        <w:tc>
          <w:tcPr>
            <w:tcW w:w="2500" w:type="pct"/>
          </w:tcPr>
          <w:p w14:paraId="44CB538D" w14:textId="0721D18A" w:rsidR="00153C77" w:rsidRPr="00454900" w:rsidRDefault="00153C77" w:rsidP="002B5095">
            <w:pPr>
              <w:ind w:firstLine="709"/>
              <w:jc w:val="both"/>
              <w:rPr>
                <w:rFonts w:ascii="Arial" w:eastAsia="Arial" w:hAnsi="Arial" w:cs="Arial"/>
                <w:sz w:val="20"/>
                <w:szCs w:val="20"/>
                <w:lang w:val="en-GB"/>
              </w:rPr>
            </w:pPr>
            <w:r w:rsidRPr="00454900">
              <w:rPr>
                <w:rFonts w:ascii="Arial" w:eastAsia="Arial" w:hAnsi="Arial" w:cs="Arial"/>
                <w:sz w:val="20"/>
                <w:szCs w:val="20"/>
                <w:lang w:val="en-GB"/>
              </w:rPr>
              <w:t xml:space="preserve">Based on the QS, the plan is to procure </w:t>
            </w:r>
            <w:r w:rsidR="65E349EE" w:rsidRPr="7169A7D3">
              <w:rPr>
                <w:rFonts w:ascii="Arial" w:eastAsia="Arial" w:hAnsi="Arial" w:cs="Arial"/>
                <w:sz w:val="20"/>
                <w:szCs w:val="20"/>
                <w:lang w:val="en-GB"/>
              </w:rPr>
              <w:t xml:space="preserve">site investigation – Geodetic and cartographic </w:t>
            </w:r>
            <w:r w:rsidRPr="00454900">
              <w:rPr>
                <w:rFonts w:ascii="Arial" w:eastAsia="Arial" w:hAnsi="Arial" w:cs="Arial"/>
                <w:sz w:val="20"/>
                <w:szCs w:val="20"/>
                <w:lang w:val="en-GB"/>
              </w:rPr>
              <w:t>services that are necessary to ensure the implementation of the Rail Baltica project, and the results will be used in the planning, design and/or construction process.</w:t>
            </w:r>
          </w:p>
        </w:tc>
      </w:tr>
      <w:tr w:rsidR="00153C77" w:rsidRPr="00FC57B8" w14:paraId="1B8D7BF9" w14:textId="0CEE0480" w:rsidTr="00E25FCE">
        <w:trPr>
          <w:trHeight w:val="20"/>
        </w:trPr>
        <w:tc>
          <w:tcPr>
            <w:tcW w:w="2500" w:type="pct"/>
          </w:tcPr>
          <w:p w14:paraId="2C3C2CC0" w14:textId="77777777" w:rsidR="00153C77" w:rsidRPr="00454900" w:rsidRDefault="00153C77" w:rsidP="002B5095">
            <w:pPr>
              <w:tabs>
                <w:tab w:val="left" w:pos="142"/>
              </w:tabs>
              <w:autoSpaceDE w:val="0"/>
              <w:autoSpaceDN w:val="0"/>
              <w:adjustRightInd w:val="0"/>
              <w:ind w:firstLine="709"/>
              <w:jc w:val="both"/>
              <w:rPr>
                <w:rFonts w:ascii="Arial" w:eastAsia="Arial" w:hAnsi="Arial" w:cs="Arial"/>
                <w:sz w:val="20"/>
                <w:szCs w:val="20"/>
                <w:lang w:val="en-GB"/>
              </w:rPr>
            </w:pPr>
          </w:p>
        </w:tc>
        <w:tc>
          <w:tcPr>
            <w:tcW w:w="2500" w:type="pct"/>
          </w:tcPr>
          <w:p w14:paraId="222F4D83" w14:textId="77777777" w:rsidR="00153C77" w:rsidRPr="00454900" w:rsidRDefault="00153C77" w:rsidP="002B5095">
            <w:pPr>
              <w:ind w:firstLine="709"/>
              <w:jc w:val="both"/>
              <w:rPr>
                <w:rFonts w:ascii="Arial" w:eastAsia="Arial" w:hAnsi="Arial" w:cs="Arial"/>
                <w:sz w:val="20"/>
                <w:szCs w:val="20"/>
                <w:lang w:val="en-GB"/>
              </w:rPr>
            </w:pPr>
          </w:p>
        </w:tc>
      </w:tr>
      <w:tr w:rsidR="00153C77" w:rsidRPr="00FC57B8" w14:paraId="4478A393" w14:textId="0BBD581C" w:rsidTr="00E25FCE">
        <w:trPr>
          <w:trHeight w:val="20"/>
        </w:trPr>
        <w:tc>
          <w:tcPr>
            <w:tcW w:w="2500" w:type="pct"/>
          </w:tcPr>
          <w:p w14:paraId="1DD9B81B" w14:textId="77777777" w:rsidR="00153C77" w:rsidRPr="00454900" w:rsidRDefault="00153C77" w:rsidP="002B5095">
            <w:pPr>
              <w:tabs>
                <w:tab w:val="left" w:pos="142"/>
              </w:tabs>
              <w:autoSpaceDE w:val="0"/>
              <w:autoSpaceDN w:val="0"/>
              <w:adjustRightInd w:val="0"/>
              <w:ind w:firstLine="709"/>
              <w:jc w:val="both"/>
              <w:rPr>
                <w:rFonts w:ascii="Arial" w:eastAsia="Arial" w:hAnsi="Arial" w:cs="Arial"/>
                <w:sz w:val="20"/>
                <w:szCs w:val="20"/>
                <w:lang w:val="en-GB"/>
              </w:rPr>
            </w:pPr>
            <w:proofErr w:type="spellStart"/>
            <w:r w:rsidRPr="00454900">
              <w:rPr>
                <w:rFonts w:ascii="Arial" w:eastAsia="Arial" w:hAnsi="Arial" w:cs="Arial"/>
                <w:sz w:val="20"/>
                <w:szCs w:val="20"/>
                <w:lang w:val="en-GB"/>
              </w:rPr>
              <w:t>Tiekėjas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laimėjęs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pagal</w:t>
            </w:r>
            <w:proofErr w:type="spellEnd"/>
            <w:r w:rsidRPr="00454900">
              <w:rPr>
                <w:rFonts w:ascii="Arial" w:eastAsia="Arial" w:hAnsi="Arial" w:cs="Arial"/>
                <w:sz w:val="20"/>
                <w:szCs w:val="20"/>
                <w:lang w:val="en-GB"/>
              </w:rPr>
              <w:t xml:space="preserve"> KVS </w:t>
            </w:r>
            <w:proofErr w:type="spellStart"/>
            <w:r w:rsidRPr="00454900">
              <w:rPr>
                <w:rFonts w:ascii="Arial" w:eastAsia="Arial" w:hAnsi="Arial" w:cs="Arial"/>
                <w:sz w:val="20"/>
                <w:szCs w:val="20"/>
                <w:lang w:val="en-GB"/>
              </w:rPr>
              <w:t>vykdomą</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konkretų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pirkimą</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sudarius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pirkimo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sutartį</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privalės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užtikrinti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šių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statybinių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tyrimų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atlikimą</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pateikti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rezultatus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bei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vykdyti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darbus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pagal</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projekto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techninius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kokybės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reikalavimus</w:t>
            </w:r>
            <w:proofErr w:type="spellEnd"/>
            <w:r w:rsidRPr="00454900">
              <w:rPr>
                <w:rFonts w:ascii="Arial" w:eastAsia="Arial" w:hAnsi="Arial" w:cs="Arial"/>
                <w:sz w:val="20"/>
                <w:szCs w:val="20"/>
                <w:lang w:val="en-GB"/>
              </w:rPr>
              <w:t>.</w:t>
            </w:r>
          </w:p>
        </w:tc>
        <w:tc>
          <w:tcPr>
            <w:tcW w:w="2500" w:type="pct"/>
          </w:tcPr>
          <w:p w14:paraId="79E9E284" w14:textId="34AA7244" w:rsidR="00153C77" w:rsidRPr="00454900" w:rsidRDefault="00153C77" w:rsidP="002B5095">
            <w:pPr>
              <w:ind w:firstLine="709"/>
              <w:jc w:val="both"/>
              <w:rPr>
                <w:rFonts w:ascii="Arial" w:eastAsia="Arial" w:hAnsi="Arial" w:cs="Arial"/>
                <w:sz w:val="20"/>
                <w:szCs w:val="20"/>
                <w:lang w:val="en-GB"/>
              </w:rPr>
            </w:pPr>
            <w:r w:rsidRPr="00454900">
              <w:rPr>
                <w:rFonts w:ascii="Arial" w:eastAsia="Arial" w:hAnsi="Arial" w:cs="Arial"/>
                <w:sz w:val="20"/>
                <w:szCs w:val="20"/>
                <w:lang w:val="en-GB"/>
              </w:rPr>
              <w:t>The successful contractor in a specific procurement under the QS and the award of the contract will be required to ensure that these structural tests are carried out, to provide the results and to carry out the works in accordance with the technical and quality requirements of the project.</w:t>
            </w:r>
          </w:p>
        </w:tc>
      </w:tr>
      <w:tr w:rsidR="00153C77" w:rsidRPr="00FC57B8" w14:paraId="11C71043" w14:textId="53D2052D" w:rsidTr="00E25FCE">
        <w:trPr>
          <w:trHeight w:val="20"/>
        </w:trPr>
        <w:tc>
          <w:tcPr>
            <w:tcW w:w="2500" w:type="pct"/>
          </w:tcPr>
          <w:p w14:paraId="632807FB" w14:textId="77777777" w:rsidR="00153C77" w:rsidRPr="00454900" w:rsidRDefault="00153C77" w:rsidP="002B5095">
            <w:pPr>
              <w:tabs>
                <w:tab w:val="left" w:pos="567"/>
              </w:tabs>
              <w:ind w:firstLine="709"/>
              <w:jc w:val="both"/>
              <w:rPr>
                <w:rFonts w:ascii="Arial" w:eastAsia="Arial" w:hAnsi="Arial" w:cs="Arial"/>
                <w:b/>
                <w:bCs/>
                <w:sz w:val="20"/>
                <w:szCs w:val="20"/>
                <w:lang w:val="en-GB"/>
              </w:rPr>
            </w:pPr>
          </w:p>
        </w:tc>
        <w:tc>
          <w:tcPr>
            <w:tcW w:w="2500" w:type="pct"/>
          </w:tcPr>
          <w:p w14:paraId="3B1D7CE5" w14:textId="77777777" w:rsidR="00153C77" w:rsidRPr="00454900" w:rsidRDefault="00153C77" w:rsidP="002B5095">
            <w:pPr>
              <w:ind w:firstLine="709"/>
              <w:rPr>
                <w:rFonts w:ascii="Arial" w:eastAsia="Arial" w:hAnsi="Arial" w:cs="Arial"/>
                <w:b/>
                <w:bCs/>
                <w:sz w:val="20"/>
                <w:szCs w:val="20"/>
                <w:lang w:val="en-GB"/>
              </w:rPr>
            </w:pPr>
          </w:p>
        </w:tc>
      </w:tr>
      <w:tr w:rsidR="00153C77" w:rsidRPr="00FC57B8" w14:paraId="305028D0" w14:textId="754D2618" w:rsidTr="00E25FCE">
        <w:trPr>
          <w:trHeight w:val="20"/>
        </w:trPr>
        <w:tc>
          <w:tcPr>
            <w:tcW w:w="2500" w:type="pct"/>
          </w:tcPr>
          <w:p w14:paraId="1CC79948" w14:textId="77777777" w:rsidR="00153C77" w:rsidRPr="00454900" w:rsidRDefault="00153C77" w:rsidP="002B5095">
            <w:pPr>
              <w:tabs>
                <w:tab w:val="left" w:pos="567"/>
              </w:tabs>
              <w:ind w:firstLine="709"/>
              <w:rPr>
                <w:sz w:val="20"/>
                <w:szCs w:val="20"/>
                <w:lang w:val="en-GB"/>
              </w:rPr>
            </w:pPr>
            <w:proofErr w:type="spellStart"/>
            <w:r w:rsidRPr="00454900">
              <w:rPr>
                <w:rFonts w:ascii="Arial" w:eastAsia="Arial" w:hAnsi="Arial" w:cs="Arial"/>
                <w:b/>
                <w:bCs/>
                <w:sz w:val="20"/>
                <w:szCs w:val="20"/>
                <w:lang w:val="en-GB"/>
              </w:rPr>
              <w:t>Preliminarios</w:t>
            </w:r>
            <w:proofErr w:type="spellEnd"/>
            <w:r w:rsidRPr="00454900">
              <w:rPr>
                <w:rFonts w:ascii="Arial" w:eastAsia="Arial" w:hAnsi="Arial" w:cs="Arial"/>
                <w:b/>
                <w:bCs/>
                <w:sz w:val="20"/>
                <w:szCs w:val="20"/>
                <w:lang w:val="en-GB"/>
              </w:rPr>
              <w:t xml:space="preserve"> </w:t>
            </w:r>
            <w:proofErr w:type="spellStart"/>
            <w:r w:rsidRPr="00454900">
              <w:rPr>
                <w:rFonts w:ascii="Arial" w:eastAsia="Arial" w:hAnsi="Arial" w:cs="Arial"/>
                <w:b/>
                <w:bCs/>
                <w:sz w:val="20"/>
                <w:szCs w:val="20"/>
                <w:lang w:val="en-GB"/>
              </w:rPr>
              <w:t>paslaugų</w:t>
            </w:r>
            <w:proofErr w:type="spellEnd"/>
            <w:r w:rsidRPr="00454900">
              <w:rPr>
                <w:rFonts w:ascii="Arial" w:eastAsia="Arial" w:hAnsi="Arial" w:cs="Arial"/>
                <w:b/>
                <w:bCs/>
                <w:sz w:val="20"/>
                <w:szCs w:val="20"/>
                <w:lang w:val="en-GB"/>
              </w:rPr>
              <w:t xml:space="preserve"> </w:t>
            </w:r>
            <w:proofErr w:type="spellStart"/>
            <w:r w:rsidRPr="00454900">
              <w:rPr>
                <w:rFonts w:ascii="Arial" w:eastAsia="Arial" w:hAnsi="Arial" w:cs="Arial"/>
                <w:b/>
                <w:bCs/>
                <w:sz w:val="20"/>
                <w:szCs w:val="20"/>
                <w:lang w:val="en-GB"/>
              </w:rPr>
              <w:t>apimtys</w:t>
            </w:r>
            <w:proofErr w:type="spellEnd"/>
            <w:r w:rsidRPr="00454900">
              <w:rPr>
                <w:rFonts w:ascii="Arial" w:eastAsia="Arial" w:hAnsi="Arial" w:cs="Arial"/>
                <w:b/>
                <w:bCs/>
                <w:sz w:val="20"/>
                <w:szCs w:val="20"/>
                <w:lang w:val="en-GB"/>
              </w:rPr>
              <w:t>:</w:t>
            </w:r>
          </w:p>
        </w:tc>
        <w:tc>
          <w:tcPr>
            <w:tcW w:w="2500" w:type="pct"/>
          </w:tcPr>
          <w:p w14:paraId="2BBB5CCF" w14:textId="4DE42EDD" w:rsidR="00153C77" w:rsidRPr="00454900" w:rsidRDefault="00153C77" w:rsidP="002B5095">
            <w:pPr>
              <w:ind w:firstLine="709"/>
              <w:jc w:val="both"/>
              <w:rPr>
                <w:sz w:val="20"/>
                <w:szCs w:val="20"/>
                <w:lang w:val="en-GB"/>
              </w:rPr>
            </w:pPr>
            <w:r w:rsidRPr="00454900">
              <w:rPr>
                <w:rFonts w:ascii="Arial" w:eastAsia="Arial" w:hAnsi="Arial" w:cs="Arial"/>
                <w:b/>
                <w:bCs/>
                <w:sz w:val="20"/>
                <w:szCs w:val="20"/>
                <w:lang w:val="en-GB"/>
              </w:rPr>
              <w:t>Preliminary service scopes:</w:t>
            </w:r>
          </w:p>
        </w:tc>
      </w:tr>
      <w:tr w:rsidR="00153C77" w:rsidRPr="00FC57B8" w14:paraId="74BD37B4" w14:textId="45E6C0EE" w:rsidTr="00E25FCE">
        <w:trPr>
          <w:trHeight w:val="20"/>
        </w:trPr>
        <w:tc>
          <w:tcPr>
            <w:tcW w:w="2500" w:type="pct"/>
          </w:tcPr>
          <w:p w14:paraId="0E3A7C3F" w14:textId="77777777" w:rsidR="00153C77" w:rsidRPr="00454900" w:rsidRDefault="00153C77" w:rsidP="002B5095">
            <w:pPr>
              <w:tabs>
                <w:tab w:val="left" w:pos="567"/>
              </w:tabs>
              <w:ind w:firstLine="709"/>
              <w:rPr>
                <w:sz w:val="20"/>
                <w:szCs w:val="20"/>
                <w:lang w:val="en-GB"/>
              </w:rPr>
            </w:pPr>
          </w:p>
        </w:tc>
        <w:tc>
          <w:tcPr>
            <w:tcW w:w="2500" w:type="pct"/>
          </w:tcPr>
          <w:p w14:paraId="408452D6" w14:textId="77777777" w:rsidR="00153C77" w:rsidRPr="00454900" w:rsidRDefault="00153C77" w:rsidP="002B5095">
            <w:pPr>
              <w:ind w:firstLine="709"/>
              <w:jc w:val="both"/>
              <w:rPr>
                <w:sz w:val="20"/>
                <w:szCs w:val="20"/>
                <w:lang w:val="en-GB"/>
              </w:rPr>
            </w:pPr>
          </w:p>
        </w:tc>
      </w:tr>
      <w:tr w:rsidR="00153C77" w:rsidRPr="00FC57B8" w14:paraId="486BB82E" w14:textId="2F6AB68E" w:rsidTr="00E25FCE">
        <w:trPr>
          <w:trHeight w:val="20"/>
        </w:trPr>
        <w:tc>
          <w:tcPr>
            <w:tcW w:w="2500" w:type="pct"/>
          </w:tcPr>
          <w:p w14:paraId="1A0EE4C9" w14:textId="5EEC1A43" w:rsidR="00153C77" w:rsidRPr="00454900" w:rsidRDefault="00153C77" w:rsidP="002B5095">
            <w:pPr>
              <w:tabs>
                <w:tab w:val="left" w:pos="567"/>
              </w:tabs>
              <w:ind w:firstLine="709"/>
              <w:jc w:val="both"/>
              <w:rPr>
                <w:rFonts w:ascii="Arial" w:eastAsia="Arial" w:hAnsi="Arial" w:cs="Arial"/>
                <w:sz w:val="20"/>
                <w:szCs w:val="20"/>
                <w:lang w:val="en-GB"/>
              </w:rPr>
            </w:pPr>
            <w:proofErr w:type="spellStart"/>
            <w:r w:rsidRPr="00454900">
              <w:rPr>
                <w:rFonts w:ascii="Arial" w:eastAsia="Arial" w:hAnsi="Arial" w:cs="Arial"/>
                <w:sz w:val="20"/>
                <w:szCs w:val="20"/>
                <w:lang w:val="en-GB"/>
              </w:rPr>
              <w:t>Planuojama</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įsigyti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statybinių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tyrimų</w:t>
            </w:r>
            <w:proofErr w:type="spellEnd"/>
            <w:r w:rsidRPr="00454900">
              <w:rPr>
                <w:rFonts w:ascii="Arial" w:eastAsia="Arial" w:hAnsi="Arial" w:cs="Arial"/>
                <w:sz w:val="20"/>
                <w:szCs w:val="20"/>
                <w:lang w:val="en-GB"/>
              </w:rPr>
              <w:t xml:space="preserve"> </w:t>
            </w:r>
            <w:r w:rsidR="73A59164" w:rsidRPr="7169A7D3">
              <w:rPr>
                <w:rFonts w:ascii="Arial" w:eastAsia="Arial" w:hAnsi="Arial" w:cs="Arial"/>
                <w:sz w:val="20"/>
                <w:szCs w:val="20"/>
                <w:lang w:val="en-GB"/>
              </w:rPr>
              <w:t xml:space="preserve">- </w:t>
            </w:r>
            <w:proofErr w:type="spellStart"/>
            <w:r w:rsidR="73A59164" w:rsidRPr="7169A7D3">
              <w:rPr>
                <w:rFonts w:ascii="Arial" w:eastAsia="Arial" w:hAnsi="Arial" w:cs="Arial"/>
                <w:sz w:val="20"/>
                <w:szCs w:val="20"/>
                <w:lang w:val="en-GB"/>
              </w:rPr>
              <w:t>Geodezines</w:t>
            </w:r>
            <w:proofErr w:type="spellEnd"/>
            <w:r w:rsidR="73A59164" w:rsidRPr="7169A7D3">
              <w:rPr>
                <w:rFonts w:ascii="Arial" w:eastAsia="Arial" w:hAnsi="Arial" w:cs="Arial"/>
                <w:sz w:val="20"/>
                <w:szCs w:val="20"/>
                <w:lang w:val="en-GB"/>
              </w:rPr>
              <w:t xml:space="preserve"> </w:t>
            </w:r>
            <w:proofErr w:type="spellStart"/>
            <w:r w:rsidR="73A59164" w:rsidRPr="7169A7D3">
              <w:rPr>
                <w:rFonts w:ascii="Arial" w:eastAsia="Arial" w:hAnsi="Arial" w:cs="Arial"/>
                <w:sz w:val="20"/>
                <w:szCs w:val="20"/>
                <w:lang w:val="en-GB"/>
              </w:rPr>
              <w:t>ir</w:t>
            </w:r>
            <w:proofErr w:type="spellEnd"/>
            <w:r w:rsidR="73A59164" w:rsidRPr="7169A7D3">
              <w:rPr>
                <w:rFonts w:ascii="Arial" w:eastAsia="Arial" w:hAnsi="Arial" w:cs="Arial"/>
                <w:sz w:val="20"/>
                <w:szCs w:val="20"/>
                <w:lang w:val="en-GB"/>
              </w:rPr>
              <w:t xml:space="preserve"> </w:t>
            </w:r>
            <w:proofErr w:type="spellStart"/>
            <w:r w:rsidR="73A59164" w:rsidRPr="7169A7D3">
              <w:rPr>
                <w:rFonts w:ascii="Arial" w:eastAsia="Arial" w:hAnsi="Arial" w:cs="Arial"/>
                <w:sz w:val="20"/>
                <w:szCs w:val="20"/>
                <w:lang w:val="en-GB"/>
              </w:rPr>
              <w:t>kartografines</w:t>
            </w:r>
            <w:proofErr w:type="spellEnd"/>
            <w:r w:rsidRPr="7169A7D3">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paslaugas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kurių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apimtis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tiesiogiai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susijusi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w:t>
            </w:r>
            <w:proofErr w:type="spellEnd"/>
            <w:r w:rsidRPr="00454900">
              <w:rPr>
                <w:rFonts w:ascii="Arial" w:eastAsia="Arial" w:hAnsi="Arial" w:cs="Arial"/>
                <w:sz w:val="20"/>
                <w:szCs w:val="20"/>
                <w:lang w:val="en-GB"/>
              </w:rPr>
              <w:t xml:space="preserve"> „Rail </w:t>
            </w:r>
            <w:proofErr w:type="gramStart"/>
            <w:r w:rsidRPr="00454900">
              <w:rPr>
                <w:rFonts w:ascii="Arial" w:eastAsia="Arial" w:hAnsi="Arial" w:cs="Arial"/>
                <w:sz w:val="20"/>
                <w:szCs w:val="20"/>
                <w:lang w:val="en-GB"/>
              </w:rPr>
              <w:t xml:space="preserve">Baltica“ </w:t>
            </w:r>
            <w:proofErr w:type="spellStart"/>
            <w:r w:rsidRPr="00454900">
              <w:rPr>
                <w:rFonts w:ascii="Arial" w:eastAsia="Arial" w:hAnsi="Arial" w:cs="Arial"/>
                <w:sz w:val="20"/>
                <w:szCs w:val="20"/>
                <w:lang w:val="en-GB"/>
              </w:rPr>
              <w:t>projekte</w:t>
            </w:r>
            <w:proofErr w:type="spellEnd"/>
            <w:proofErr w:type="gram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nurodytais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žemiau</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išvardintais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penkiais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pagrindinių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geležinkelio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ruožų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planavimo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projektavimo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statybos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etapais</w:t>
            </w:r>
            <w:proofErr w:type="spellEnd"/>
            <w:r w:rsidRPr="00454900">
              <w:rPr>
                <w:rFonts w:ascii="Arial" w:eastAsia="Arial" w:hAnsi="Arial" w:cs="Arial"/>
                <w:sz w:val="20"/>
                <w:szCs w:val="20"/>
                <w:lang w:val="en-GB"/>
              </w:rPr>
              <w:t>.</w:t>
            </w:r>
          </w:p>
        </w:tc>
        <w:tc>
          <w:tcPr>
            <w:tcW w:w="2500" w:type="pct"/>
          </w:tcPr>
          <w:p w14:paraId="2BEA451F" w14:textId="4B8F0AA7" w:rsidR="00153C77" w:rsidRPr="00454900" w:rsidRDefault="00153C77" w:rsidP="002B5095">
            <w:pPr>
              <w:ind w:firstLine="709"/>
              <w:jc w:val="both"/>
              <w:rPr>
                <w:rFonts w:ascii="Arial" w:eastAsia="Arial" w:hAnsi="Arial" w:cs="Arial"/>
                <w:sz w:val="20"/>
                <w:szCs w:val="20"/>
                <w:lang w:val="en-GB"/>
              </w:rPr>
            </w:pPr>
            <w:r w:rsidRPr="00454900">
              <w:rPr>
                <w:rFonts w:ascii="Arial" w:eastAsia="Arial" w:hAnsi="Arial" w:cs="Arial"/>
                <w:sz w:val="20"/>
                <w:szCs w:val="20"/>
                <w:lang w:val="en-GB"/>
              </w:rPr>
              <w:t>The scope* of the planned procurement</w:t>
            </w:r>
            <w:r w:rsidR="00FF1D36">
              <w:rPr>
                <w:rFonts w:ascii="Arial" w:eastAsia="Arial" w:hAnsi="Arial" w:cs="Arial"/>
                <w:sz w:val="20"/>
                <w:szCs w:val="20"/>
                <w:lang w:val="en-GB"/>
              </w:rPr>
              <w:t xml:space="preserve"> geodetic</w:t>
            </w:r>
            <w:r w:rsidR="00D37E85">
              <w:rPr>
                <w:rFonts w:ascii="Arial" w:eastAsia="Arial" w:hAnsi="Arial" w:cs="Arial"/>
                <w:sz w:val="20"/>
                <w:szCs w:val="20"/>
                <w:lang w:val="en-GB"/>
              </w:rPr>
              <w:t xml:space="preserve"> and cartographic services</w:t>
            </w:r>
            <w:r w:rsidRPr="00454900">
              <w:rPr>
                <w:rFonts w:ascii="Arial" w:eastAsia="Arial" w:hAnsi="Arial" w:cs="Arial"/>
                <w:sz w:val="20"/>
                <w:szCs w:val="20"/>
                <w:lang w:val="en-GB"/>
              </w:rPr>
              <w:t xml:space="preserve"> is directly related to the planning, design and/or construction phases of the five main sections of the Rail Baltica project, listed below.</w:t>
            </w:r>
          </w:p>
        </w:tc>
      </w:tr>
      <w:tr w:rsidR="00153C77" w:rsidRPr="00FC57B8" w14:paraId="08F0A7CA" w14:textId="71CE4225" w:rsidTr="00E25FCE">
        <w:trPr>
          <w:trHeight w:val="20"/>
        </w:trPr>
        <w:tc>
          <w:tcPr>
            <w:tcW w:w="2500" w:type="pct"/>
          </w:tcPr>
          <w:p w14:paraId="67858949" w14:textId="77777777" w:rsidR="00153C77" w:rsidRPr="00454900" w:rsidRDefault="00153C77" w:rsidP="002B5095">
            <w:pPr>
              <w:tabs>
                <w:tab w:val="left" w:pos="567"/>
              </w:tabs>
              <w:rPr>
                <w:rFonts w:ascii="Arial" w:eastAsia="Arial" w:hAnsi="Arial" w:cs="Arial"/>
                <w:sz w:val="20"/>
                <w:szCs w:val="20"/>
                <w:lang w:val="en-GB"/>
              </w:rPr>
            </w:pPr>
          </w:p>
        </w:tc>
        <w:tc>
          <w:tcPr>
            <w:tcW w:w="2500" w:type="pct"/>
          </w:tcPr>
          <w:p w14:paraId="10CC7024" w14:textId="77777777" w:rsidR="00153C77" w:rsidRPr="00454900" w:rsidRDefault="00153C77" w:rsidP="002B5095">
            <w:pPr>
              <w:jc w:val="both"/>
              <w:rPr>
                <w:rFonts w:ascii="Arial" w:eastAsia="Arial" w:hAnsi="Arial" w:cs="Arial"/>
                <w:sz w:val="20"/>
                <w:szCs w:val="20"/>
                <w:lang w:val="en-GB"/>
              </w:rPr>
            </w:pPr>
          </w:p>
        </w:tc>
      </w:tr>
      <w:tr w:rsidR="00153C77" w:rsidRPr="00454900" w14:paraId="23DAE077" w14:textId="0DF6E1BC" w:rsidTr="00E25FCE">
        <w:trPr>
          <w:trHeight w:val="20"/>
        </w:trPr>
        <w:tc>
          <w:tcPr>
            <w:tcW w:w="2500" w:type="pct"/>
          </w:tcPr>
          <w:p w14:paraId="1361A3F0" w14:textId="77777777" w:rsidR="00153C77" w:rsidRPr="00454900" w:rsidRDefault="00153C77" w:rsidP="002B5095">
            <w:pPr>
              <w:tabs>
                <w:tab w:val="left" w:pos="567"/>
              </w:tabs>
              <w:ind w:firstLine="709"/>
              <w:jc w:val="both"/>
              <w:rPr>
                <w:rFonts w:ascii="Arial" w:eastAsia="Arial" w:hAnsi="Arial" w:cs="Arial"/>
                <w:sz w:val="20"/>
                <w:szCs w:val="20"/>
                <w:lang w:val="en-GB"/>
              </w:rPr>
            </w:pPr>
            <w:proofErr w:type="spellStart"/>
            <w:r w:rsidRPr="00454900">
              <w:rPr>
                <w:rFonts w:ascii="Arial" w:eastAsia="Arial" w:hAnsi="Arial" w:cs="Arial"/>
                <w:sz w:val="20"/>
                <w:szCs w:val="20"/>
                <w:lang w:val="en-GB"/>
              </w:rPr>
              <w:t>Šios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perkamos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paslaugos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apims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organizacinius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techninius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darbus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būtinus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patikimų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duomenų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surinkimui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bei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kokybiškų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inžinerinių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sprendimų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priėmimui</w:t>
            </w:r>
            <w:proofErr w:type="spellEnd"/>
            <w:r w:rsidRPr="00454900">
              <w:rPr>
                <w:rFonts w:ascii="Arial" w:eastAsia="Arial" w:hAnsi="Arial" w:cs="Arial"/>
                <w:sz w:val="20"/>
                <w:szCs w:val="20"/>
                <w:lang w:val="en-GB"/>
              </w:rPr>
              <w:t>.</w:t>
            </w:r>
          </w:p>
        </w:tc>
        <w:tc>
          <w:tcPr>
            <w:tcW w:w="2500" w:type="pct"/>
          </w:tcPr>
          <w:p w14:paraId="533E95CE" w14:textId="2305D5A2" w:rsidR="00153C77" w:rsidRPr="00454900" w:rsidRDefault="00153C77" w:rsidP="002B5095">
            <w:pPr>
              <w:tabs>
                <w:tab w:val="left" w:pos="567"/>
              </w:tabs>
              <w:ind w:firstLine="709"/>
              <w:jc w:val="both"/>
              <w:rPr>
                <w:rFonts w:ascii="Arial" w:eastAsia="Arial" w:hAnsi="Arial" w:cs="Arial"/>
                <w:sz w:val="20"/>
                <w:szCs w:val="20"/>
                <w:lang w:val="en-GB"/>
              </w:rPr>
            </w:pPr>
            <w:r w:rsidRPr="00454900">
              <w:rPr>
                <w:rFonts w:ascii="Arial" w:eastAsia="Arial" w:hAnsi="Arial" w:cs="Arial"/>
                <w:sz w:val="20"/>
                <w:szCs w:val="20"/>
                <w:lang w:val="en-GB"/>
              </w:rPr>
              <w:t>The services to be procured will include the organisational and technical work necessary to collect reliable data and to make quality engineering decisions.</w:t>
            </w:r>
          </w:p>
        </w:tc>
      </w:tr>
      <w:tr w:rsidR="00153C77" w:rsidRPr="00454900" w14:paraId="60B99F19" w14:textId="31E15A81" w:rsidTr="00E25FCE">
        <w:trPr>
          <w:trHeight w:val="20"/>
        </w:trPr>
        <w:tc>
          <w:tcPr>
            <w:tcW w:w="2500" w:type="pct"/>
          </w:tcPr>
          <w:p w14:paraId="1EE20A80" w14:textId="77777777" w:rsidR="00153C77" w:rsidRPr="00454900" w:rsidRDefault="00153C77" w:rsidP="002B5095">
            <w:pPr>
              <w:tabs>
                <w:tab w:val="left" w:pos="567"/>
              </w:tabs>
              <w:rPr>
                <w:rFonts w:ascii="Arial" w:eastAsia="Arial" w:hAnsi="Arial" w:cs="Arial"/>
                <w:sz w:val="20"/>
                <w:szCs w:val="20"/>
                <w:lang w:val="en-GB"/>
              </w:rPr>
            </w:pPr>
          </w:p>
        </w:tc>
        <w:tc>
          <w:tcPr>
            <w:tcW w:w="2500" w:type="pct"/>
          </w:tcPr>
          <w:p w14:paraId="2D59D89D" w14:textId="77777777" w:rsidR="00153C77" w:rsidRPr="00454900" w:rsidRDefault="00153C77" w:rsidP="002B5095">
            <w:pPr>
              <w:jc w:val="both"/>
              <w:rPr>
                <w:rFonts w:ascii="Arial" w:eastAsia="Arial" w:hAnsi="Arial" w:cs="Arial"/>
                <w:sz w:val="20"/>
                <w:szCs w:val="20"/>
                <w:lang w:val="en-GB"/>
              </w:rPr>
            </w:pPr>
          </w:p>
        </w:tc>
      </w:tr>
      <w:tr w:rsidR="00153C77" w:rsidRPr="00454900" w14:paraId="07047A96" w14:textId="6AD7B907" w:rsidTr="00E25FCE">
        <w:trPr>
          <w:trHeight w:val="20"/>
        </w:trPr>
        <w:tc>
          <w:tcPr>
            <w:tcW w:w="2500" w:type="pct"/>
          </w:tcPr>
          <w:p w14:paraId="4C1970AD" w14:textId="77777777" w:rsidR="00153C77" w:rsidRPr="00454900" w:rsidRDefault="00153C77" w:rsidP="002B5095">
            <w:pPr>
              <w:tabs>
                <w:tab w:val="left" w:pos="567"/>
              </w:tabs>
              <w:spacing w:after="160"/>
              <w:ind w:firstLine="709"/>
              <w:jc w:val="both"/>
              <w:rPr>
                <w:rFonts w:ascii="Arial" w:eastAsia="Arial" w:hAnsi="Arial" w:cs="Arial"/>
                <w:sz w:val="20"/>
                <w:szCs w:val="20"/>
                <w:lang w:val="en-GB"/>
              </w:rPr>
            </w:pPr>
            <w:proofErr w:type="spellStart"/>
            <w:r w:rsidRPr="00454900">
              <w:rPr>
                <w:rFonts w:ascii="Arial" w:eastAsia="Arial" w:hAnsi="Arial" w:cs="Arial"/>
                <w:sz w:val="20"/>
                <w:szCs w:val="20"/>
                <w:lang w:val="en-GB"/>
              </w:rPr>
              <w:t>Detalios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tyrimų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užduotys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kartu</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techninėmis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specifikacijomis</w:t>
            </w:r>
            <w:proofErr w:type="spellEnd"/>
            <w:r w:rsidRPr="00454900">
              <w:rPr>
                <w:rFonts w:ascii="Arial" w:eastAsia="Arial" w:hAnsi="Arial" w:cs="Arial"/>
                <w:sz w:val="20"/>
                <w:szCs w:val="20"/>
                <w:lang w:val="en-GB"/>
              </w:rPr>
              <w:t xml:space="preserve"> bus </w:t>
            </w:r>
            <w:proofErr w:type="spellStart"/>
            <w:r w:rsidRPr="00454900">
              <w:rPr>
                <w:rFonts w:ascii="Arial" w:eastAsia="Arial" w:hAnsi="Arial" w:cs="Arial"/>
                <w:sz w:val="20"/>
                <w:szCs w:val="20"/>
                <w:lang w:val="en-GB"/>
              </w:rPr>
              <w:t>patikslintos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pateiktos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vykdant</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konkrečius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paslaugų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pirkimus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užtikrinant</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aiškumą</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skaidrumą</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ir</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reikalavimų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laikymąsi</w:t>
            </w:r>
            <w:proofErr w:type="spellEnd"/>
            <w:r w:rsidRPr="00454900">
              <w:rPr>
                <w:rFonts w:ascii="Arial" w:eastAsia="Arial" w:hAnsi="Arial" w:cs="Arial"/>
                <w:sz w:val="20"/>
                <w:szCs w:val="20"/>
                <w:lang w:val="en-GB"/>
              </w:rPr>
              <w:t>.</w:t>
            </w:r>
          </w:p>
        </w:tc>
        <w:tc>
          <w:tcPr>
            <w:tcW w:w="2500" w:type="pct"/>
          </w:tcPr>
          <w:p w14:paraId="70E23202" w14:textId="30A5694B" w:rsidR="00153C77" w:rsidRPr="00454900" w:rsidRDefault="00153C77" w:rsidP="002B5095">
            <w:pPr>
              <w:tabs>
                <w:tab w:val="left" w:pos="567"/>
              </w:tabs>
              <w:spacing w:after="160"/>
              <w:ind w:firstLine="709"/>
              <w:jc w:val="both"/>
              <w:rPr>
                <w:rFonts w:ascii="Arial" w:eastAsia="Arial" w:hAnsi="Arial" w:cs="Arial"/>
                <w:sz w:val="20"/>
                <w:szCs w:val="20"/>
                <w:lang w:val="en-GB"/>
              </w:rPr>
            </w:pPr>
            <w:r w:rsidRPr="00454900">
              <w:rPr>
                <w:rFonts w:ascii="Arial" w:eastAsia="Arial" w:hAnsi="Arial" w:cs="Arial"/>
                <w:sz w:val="20"/>
                <w:szCs w:val="20"/>
                <w:lang w:val="en-GB"/>
              </w:rPr>
              <w:t>Detailed terms of reference for the studies, together with technical specifications, will be clarified and made available in the context of specific service procurements, ensuring clarity, transparency and compliance with requirements.</w:t>
            </w:r>
          </w:p>
        </w:tc>
      </w:tr>
      <w:tr w:rsidR="00153C77" w:rsidRPr="00454900" w14:paraId="07932F61" w14:textId="54C531BE" w:rsidTr="00E25FCE">
        <w:trPr>
          <w:trHeight w:val="20"/>
        </w:trPr>
        <w:tc>
          <w:tcPr>
            <w:tcW w:w="2500" w:type="pct"/>
          </w:tcPr>
          <w:p w14:paraId="51DF88E2" w14:textId="77777777" w:rsidR="00153C77" w:rsidRPr="00454900" w:rsidRDefault="00153C77" w:rsidP="002B5095">
            <w:pPr>
              <w:tabs>
                <w:tab w:val="left" w:pos="567"/>
              </w:tabs>
              <w:spacing w:after="240"/>
              <w:jc w:val="both"/>
              <w:rPr>
                <w:rFonts w:ascii="Arial" w:eastAsia="Arial" w:hAnsi="Arial" w:cs="Arial"/>
                <w:sz w:val="20"/>
                <w:szCs w:val="20"/>
                <w:lang w:val="en-GB"/>
              </w:rPr>
            </w:pPr>
            <w:r w:rsidRPr="00454900">
              <w:rPr>
                <w:rFonts w:ascii="Arial" w:eastAsia="Arial" w:hAnsi="Arial" w:cs="Arial"/>
                <w:sz w:val="20"/>
                <w:szCs w:val="20"/>
                <w:lang w:val="en-GB"/>
              </w:rPr>
              <w:t xml:space="preserve">„Rail </w:t>
            </w:r>
            <w:proofErr w:type="gramStart"/>
            <w:r w:rsidRPr="00454900">
              <w:rPr>
                <w:rFonts w:ascii="Arial" w:eastAsia="Arial" w:hAnsi="Arial" w:cs="Arial"/>
                <w:sz w:val="20"/>
                <w:szCs w:val="20"/>
                <w:lang w:val="en-GB"/>
              </w:rPr>
              <w:t xml:space="preserve">Baltica“ </w:t>
            </w:r>
            <w:proofErr w:type="spellStart"/>
            <w:r w:rsidRPr="00454900">
              <w:rPr>
                <w:rFonts w:ascii="Arial" w:eastAsia="Arial" w:hAnsi="Arial" w:cs="Arial"/>
                <w:sz w:val="20"/>
                <w:szCs w:val="20"/>
                <w:lang w:val="en-GB"/>
              </w:rPr>
              <w:t>projektą</w:t>
            </w:r>
            <w:proofErr w:type="spellEnd"/>
            <w:proofErr w:type="gram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sudaro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penki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pagrindiniai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geležinkelio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ruožai</w:t>
            </w:r>
            <w:proofErr w:type="spellEnd"/>
            <w:r w:rsidRPr="00454900">
              <w:rPr>
                <w:rFonts w:ascii="Arial" w:eastAsia="Arial" w:hAnsi="Arial" w:cs="Arial"/>
                <w:sz w:val="20"/>
                <w:szCs w:val="20"/>
                <w:lang w:val="en-GB"/>
              </w:rPr>
              <w:t>:</w:t>
            </w:r>
          </w:p>
        </w:tc>
        <w:tc>
          <w:tcPr>
            <w:tcW w:w="2500" w:type="pct"/>
          </w:tcPr>
          <w:p w14:paraId="2C123B83" w14:textId="64BAF5EC" w:rsidR="00153C77" w:rsidRPr="00454900" w:rsidRDefault="00153C77" w:rsidP="002B5095">
            <w:pPr>
              <w:tabs>
                <w:tab w:val="left" w:pos="567"/>
              </w:tabs>
              <w:spacing w:after="240"/>
              <w:jc w:val="both"/>
              <w:rPr>
                <w:rFonts w:ascii="Arial" w:eastAsia="Arial" w:hAnsi="Arial" w:cs="Arial"/>
                <w:sz w:val="20"/>
                <w:szCs w:val="20"/>
                <w:lang w:val="en-GB"/>
              </w:rPr>
            </w:pPr>
            <w:r w:rsidRPr="00454900">
              <w:rPr>
                <w:rFonts w:ascii="Arial" w:eastAsia="Arial" w:hAnsi="Arial" w:cs="Arial"/>
                <w:sz w:val="20"/>
                <w:szCs w:val="20"/>
                <w:lang w:val="en-GB"/>
              </w:rPr>
              <w:t>The Rail Baltica project consists of five main railway sections</w:t>
            </w:r>
            <w:r w:rsidR="00097D61" w:rsidRPr="00454900">
              <w:rPr>
                <w:rFonts w:ascii="Arial" w:eastAsia="Arial" w:hAnsi="Arial" w:cs="Arial"/>
                <w:sz w:val="20"/>
                <w:szCs w:val="20"/>
                <w:lang w:val="en-GB"/>
              </w:rPr>
              <w:t>:</w:t>
            </w:r>
          </w:p>
        </w:tc>
      </w:tr>
      <w:tr w:rsidR="00153C77" w:rsidRPr="00454900" w14:paraId="2D65C393" w14:textId="5BF75C0C" w:rsidTr="00E25FCE">
        <w:trPr>
          <w:trHeight w:val="20"/>
        </w:trPr>
        <w:tc>
          <w:tcPr>
            <w:tcW w:w="2500" w:type="pct"/>
          </w:tcPr>
          <w:p w14:paraId="348D5795" w14:textId="77777777" w:rsidR="00153C77" w:rsidRPr="00454900" w:rsidRDefault="00153C77" w:rsidP="002B5095">
            <w:pPr>
              <w:pStyle w:val="ListParagraph"/>
              <w:numPr>
                <w:ilvl w:val="0"/>
                <w:numId w:val="2"/>
              </w:numPr>
              <w:spacing w:after="240"/>
              <w:jc w:val="both"/>
              <w:rPr>
                <w:rFonts w:ascii="Arial" w:eastAsia="Arial" w:hAnsi="Arial" w:cs="Arial"/>
                <w:lang w:val="en-GB"/>
              </w:rPr>
            </w:pPr>
            <w:r w:rsidRPr="00454900">
              <w:rPr>
                <w:rFonts w:ascii="Arial" w:eastAsia="Arial" w:hAnsi="Arial" w:cs="Arial"/>
                <w:lang w:val="en-GB"/>
              </w:rPr>
              <w:t xml:space="preserve">DS1 </w:t>
            </w:r>
            <w:proofErr w:type="spellStart"/>
            <w:r w:rsidRPr="00454900">
              <w:rPr>
                <w:rFonts w:ascii="Arial" w:eastAsia="Arial" w:hAnsi="Arial" w:cs="Arial"/>
                <w:lang w:val="en-GB"/>
              </w:rPr>
              <w:t>Ruožas</w:t>
            </w:r>
            <w:proofErr w:type="spellEnd"/>
            <w:r w:rsidRPr="00454900">
              <w:rPr>
                <w:rFonts w:ascii="Arial" w:eastAsia="Arial" w:hAnsi="Arial" w:cs="Arial"/>
                <w:lang w:val="en-GB"/>
              </w:rPr>
              <w:t xml:space="preserve"> - </w:t>
            </w:r>
            <w:proofErr w:type="gramStart"/>
            <w:r w:rsidRPr="00454900">
              <w:rPr>
                <w:rFonts w:ascii="Arial" w:eastAsia="Arial" w:hAnsi="Arial" w:cs="Arial"/>
                <w:lang w:val="en-GB"/>
              </w:rPr>
              <w:t>Kaunas(</w:t>
            </w:r>
            <w:proofErr w:type="spellStart"/>
            <w:proofErr w:type="gramEnd"/>
            <w:r w:rsidRPr="00454900">
              <w:rPr>
                <w:rFonts w:ascii="Arial" w:eastAsia="Arial" w:hAnsi="Arial" w:cs="Arial"/>
                <w:lang w:val="en-GB"/>
              </w:rPr>
              <w:t>Palemonas</w:t>
            </w:r>
            <w:proofErr w:type="spellEnd"/>
            <w:r w:rsidRPr="00454900">
              <w:rPr>
                <w:rFonts w:ascii="Arial" w:eastAsia="Arial" w:hAnsi="Arial" w:cs="Arial"/>
                <w:lang w:val="en-GB"/>
              </w:rPr>
              <w:t>)-</w:t>
            </w:r>
            <w:proofErr w:type="spellStart"/>
            <w:r w:rsidRPr="00454900">
              <w:rPr>
                <w:rFonts w:ascii="Arial" w:eastAsia="Arial" w:hAnsi="Arial" w:cs="Arial"/>
                <w:lang w:val="en-GB"/>
              </w:rPr>
              <w:t>Ramygala</w:t>
            </w:r>
            <w:proofErr w:type="spellEnd"/>
            <w:r w:rsidRPr="00454900">
              <w:rPr>
                <w:rFonts w:ascii="Arial" w:eastAsia="Arial" w:hAnsi="Arial" w:cs="Arial"/>
                <w:lang w:val="en-GB"/>
              </w:rPr>
              <w:t>;</w:t>
            </w:r>
          </w:p>
        </w:tc>
        <w:tc>
          <w:tcPr>
            <w:tcW w:w="2500" w:type="pct"/>
          </w:tcPr>
          <w:p w14:paraId="3B931DBD" w14:textId="71E72F9D" w:rsidR="00153C77" w:rsidRPr="00454900" w:rsidRDefault="00153C77" w:rsidP="002B5095">
            <w:pPr>
              <w:pStyle w:val="ListParagraph"/>
              <w:numPr>
                <w:ilvl w:val="0"/>
                <w:numId w:val="21"/>
              </w:numPr>
              <w:spacing w:after="240"/>
              <w:jc w:val="both"/>
              <w:rPr>
                <w:rFonts w:ascii="Arial" w:eastAsia="Arial" w:hAnsi="Arial" w:cs="Arial"/>
                <w:lang w:val="en-GB"/>
              </w:rPr>
            </w:pPr>
            <w:r w:rsidRPr="00454900">
              <w:rPr>
                <w:rFonts w:ascii="Arial" w:eastAsia="Arial" w:hAnsi="Arial" w:cs="Arial"/>
                <w:lang w:val="en-GB"/>
              </w:rPr>
              <w:t>DS1 Section – Kaunas</w:t>
            </w:r>
            <w:r w:rsidR="00F54A7D" w:rsidRPr="00454900">
              <w:rPr>
                <w:rFonts w:ascii="Arial" w:eastAsia="Arial" w:hAnsi="Arial" w:cs="Arial"/>
                <w:lang w:val="en-GB"/>
              </w:rPr>
              <w:t xml:space="preserve"> </w:t>
            </w:r>
            <w:r w:rsidRPr="00454900">
              <w:rPr>
                <w:rFonts w:ascii="Arial" w:eastAsia="Arial" w:hAnsi="Arial" w:cs="Arial"/>
                <w:lang w:val="en-GB"/>
              </w:rPr>
              <w:t>(</w:t>
            </w:r>
            <w:proofErr w:type="spellStart"/>
            <w:r w:rsidRPr="00454900">
              <w:rPr>
                <w:rFonts w:ascii="Arial" w:eastAsia="Arial" w:hAnsi="Arial" w:cs="Arial"/>
                <w:lang w:val="en-GB"/>
              </w:rPr>
              <w:t>Palemonas</w:t>
            </w:r>
            <w:proofErr w:type="spellEnd"/>
            <w:r w:rsidRPr="00454900">
              <w:rPr>
                <w:rFonts w:ascii="Arial" w:eastAsia="Arial" w:hAnsi="Arial" w:cs="Arial"/>
                <w:lang w:val="en-GB"/>
              </w:rPr>
              <w:t xml:space="preserve">) - </w:t>
            </w:r>
            <w:proofErr w:type="spellStart"/>
            <w:r w:rsidRPr="00454900">
              <w:rPr>
                <w:rFonts w:ascii="Arial" w:eastAsia="Arial" w:hAnsi="Arial" w:cs="Arial"/>
                <w:lang w:val="en-GB"/>
              </w:rPr>
              <w:t>Ramygala</w:t>
            </w:r>
            <w:proofErr w:type="spellEnd"/>
            <w:r w:rsidRPr="00454900">
              <w:rPr>
                <w:rFonts w:ascii="Arial" w:eastAsia="Arial" w:hAnsi="Arial" w:cs="Arial"/>
                <w:lang w:val="en-GB"/>
              </w:rPr>
              <w:t>;</w:t>
            </w:r>
          </w:p>
        </w:tc>
      </w:tr>
      <w:tr w:rsidR="00153C77" w:rsidRPr="00454900" w14:paraId="6558A776" w14:textId="1A263115" w:rsidTr="00E25FCE">
        <w:trPr>
          <w:trHeight w:val="20"/>
        </w:trPr>
        <w:tc>
          <w:tcPr>
            <w:tcW w:w="2500" w:type="pct"/>
          </w:tcPr>
          <w:p w14:paraId="340CAD14" w14:textId="77777777" w:rsidR="00153C77" w:rsidRPr="00454900" w:rsidRDefault="00153C77" w:rsidP="002B5095">
            <w:pPr>
              <w:pStyle w:val="ListParagraph"/>
              <w:numPr>
                <w:ilvl w:val="0"/>
                <w:numId w:val="2"/>
              </w:numPr>
              <w:spacing w:after="240"/>
              <w:jc w:val="both"/>
              <w:rPr>
                <w:rFonts w:ascii="Arial" w:eastAsia="Arial" w:hAnsi="Arial" w:cs="Arial"/>
                <w:lang w:val="en-GB"/>
              </w:rPr>
            </w:pPr>
            <w:r w:rsidRPr="00454900">
              <w:rPr>
                <w:rFonts w:ascii="Arial" w:eastAsia="Arial" w:hAnsi="Arial" w:cs="Arial"/>
                <w:lang w:val="en-GB"/>
              </w:rPr>
              <w:t xml:space="preserve">DS2 </w:t>
            </w:r>
            <w:proofErr w:type="spellStart"/>
            <w:r w:rsidRPr="00454900">
              <w:rPr>
                <w:rFonts w:ascii="Arial" w:eastAsia="Arial" w:hAnsi="Arial" w:cs="Arial"/>
                <w:lang w:val="en-GB"/>
              </w:rPr>
              <w:t>Ruožas</w:t>
            </w:r>
            <w:proofErr w:type="spellEnd"/>
            <w:r w:rsidRPr="00454900">
              <w:rPr>
                <w:rFonts w:ascii="Arial" w:eastAsia="Arial" w:hAnsi="Arial" w:cs="Arial"/>
                <w:lang w:val="en-GB"/>
              </w:rPr>
              <w:t xml:space="preserve"> - </w:t>
            </w:r>
            <w:proofErr w:type="spellStart"/>
            <w:r w:rsidRPr="00454900">
              <w:rPr>
                <w:rFonts w:ascii="Arial" w:eastAsia="Arial" w:hAnsi="Arial" w:cs="Arial"/>
                <w:lang w:val="en-GB"/>
              </w:rPr>
              <w:t>Ramygala</w:t>
            </w:r>
            <w:proofErr w:type="spellEnd"/>
            <w:r w:rsidRPr="00454900">
              <w:rPr>
                <w:rFonts w:ascii="Arial" w:eastAsia="Arial" w:hAnsi="Arial" w:cs="Arial"/>
                <w:lang w:val="en-GB"/>
              </w:rPr>
              <w:t xml:space="preserve">-Lietuvos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Latvijos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valstybių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siena</w:t>
            </w:r>
            <w:proofErr w:type="spellEnd"/>
            <w:r w:rsidRPr="00454900">
              <w:rPr>
                <w:rFonts w:ascii="Arial" w:eastAsia="Arial" w:hAnsi="Arial" w:cs="Arial"/>
                <w:lang w:val="en-GB"/>
              </w:rPr>
              <w:t>;</w:t>
            </w:r>
          </w:p>
        </w:tc>
        <w:tc>
          <w:tcPr>
            <w:tcW w:w="2500" w:type="pct"/>
          </w:tcPr>
          <w:p w14:paraId="4635ADD2" w14:textId="145A3E2A" w:rsidR="00153C77" w:rsidRPr="00454900" w:rsidRDefault="00153C77" w:rsidP="002B5095">
            <w:pPr>
              <w:pStyle w:val="ListParagraph"/>
              <w:numPr>
                <w:ilvl w:val="0"/>
                <w:numId w:val="21"/>
              </w:numPr>
              <w:spacing w:after="240"/>
              <w:jc w:val="both"/>
              <w:rPr>
                <w:rFonts w:ascii="Arial" w:eastAsia="Arial" w:hAnsi="Arial" w:cs="Arial"/>
                <w:lang w:val="en-GB"/>
              </w:rPr>
            </w:pPr>
            <w:r w:rsidRPr="00454900">
              <w:rPr>
                <w:rFonts w:ascii="Arial" w:eastAsia="Arial" w:hAnsi="Arial" w:cs="Arial"/>
                <w:lang w:val="en-GB"/>
              </w:rPr>
              <w:t xml:space="preserve">DS2 Section – </w:t>
            </w:r>
            <w:proofErr w:type="spellStart"/>
            <w:r w:rsidRPr="00454900">
              <w:rPr>
                <w:rFonts w:ascii="Arial" w:eastAsia="Arial" w:hAnsi="Arial" w:cs="Arial"/>
                <w:lang w:val="en-GB"/>
              </w:rPr>
              <w:t>Ramygala</w:t>
            </w:r>
            <w:proofErr w:type="spellEnd"/>
            <w:r w:rsidRPr="00454900">
              <w:rPr>
                <w:rFonts w:ascii="Arial" w:eastAsia="Arial" w:hAnsi="Arial" w:cs="Arial"/>
                <w:lang w:val="en-GB"/>
              </w:rPr>
              <w:t xml:space="preserve"> - </w:t>
            </w:r>
            <w:proofErr w:type="gramStart"/>
            <w:r w:rsidRPr="00454900">
              <w:rPr>
                <w:rFonts w:ascii="Arial" w:eastAsia="Arial" w:hAnsi="Arial" w:cs="Arial"/>
                <w:lang w:val="en-GB"/>
              </w:rPr>
              <w:t>Lithuanian-Latvian</w:t>
            </w:r>
            <w:proofErr w:type="gramEnd"/>
            <w:r w:rsidRPr="00454900">
              <w:rPr>
                <w:rFonts w:ascii="Arial" w:eastAsia="Arial" w:hAnsi="Arial" w:cs="Arial"/>
                <w:lang w:val="en-GB"/>
              </w:rPr>
              <w:t xml:space="preserve"> border;</w:t>
            </w:r>
          </w:p>
        </w:tc>
      </w:tr>
      <w:tr w:rsidR="00153C77" w:rsidRPr="00454900" w14:paraId="220C969A" w14:textId="650F81CF" w:rsidTr="00E25FCE">
        <w:trPr>
          <w:trHeight w:val="20"/>
        </w:trPr>
        <w:tc>
          <w:tcPr>
            <w:tcW w:w="2500" w:type="pct"/>
          </w:tcPr>
          <w:p w14:paraId="151D59D9" w14:textId="77777777" w:rsidR="00153C77" w:rsidRPr="00454900" w:rsidRDefault="00153C77" w:rsidP="002B5095">
            <w:pPr>
              <w:pStyle w:val="ListParagraph"/>
              <w:numPr>
                <w:ilvl w:val="0"/>
                <w:numId w:val="2"/>
              </w:numPr>
              <w:spacing w:after="240"/>
              <w:jc w:val="both"/>
              <w:rPr>
                <w:rFonts w:ascii="Arial" w:eastAsia="Arial" w:hAnsi="Arial" w:cs="Arial"/>
                <w:lang w:val="en-GB"/>
              </w:rPr>
            </w:pPr>
            <w:r w:rsidRPr="00454900">
              <w:rPr>
                <w:rFonts w:ascii="Arial" w:eastAsia="Arial" w:hAnsi="Arial" w:cs="Arial"/>
                <w:lang w:val="en-GB"/>
              </w:rPr>
              <w:t xml:space="preserve">DS3 </w:t>
            </w:r>
            <w:proofErr w:type="spellStart"/>
            <w:r w:rsidRPr="00454900">
              <w:rPr>
                <w:rFonts w:ascii="Arial" w:eastAsia="Arial" w:hAnsi="Arial" w:cs="Arial"/>
                <w:lang w:val="en-GB"/>
              </w:rPr>
              <w:t>Ruožas</w:t>
            </w:r>
            <w:proofErr w:type="spellEnd"/>
            <w:r w:rsidRPr="00454900">
              <w:rPr>
                <w:rFonts w:ascii="Arial" w:eastAsia="Arial" w:hAnsi="Arial" w:cs="Arial"/>
                <w:lang w:val="en-GB"/>
              </w:rPr>
              <w:t xml:space="preserve"> - </w:t>
            </w:r>
            <w:proofErr w:type="spellStart"/>
            <w:r w:rsidRPr="00454900">
              <w:rPr>
                <w:rFonts w:ascii="Arial" w:eastAsia="Arial" w:hAnsi="Arial" w:cs="Arial"/>
                <w:lang w:val="en-GB"/>
              </w:rPr>
              <w:t>Lenkijos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Lietuvos </w:t>
            </w:r>
            <w:proofErr w:type="spellStart"/>
            <w:r w:rsidRPr="00454900">
              <w:rPr>
                <w:rFonts w:ascii="Arial" w:eastAsia="Arial" w:hAnsi="Arial" w:cs="Arial"/>
                <w:lang w:val="en-GB"/>
              </w:rPr>
              <w:t>valstybių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siena</w:t>
            </w:r>
            <w:proofErr w:type="spellEnd"/>
            <w:r w:rsidRPr="00454900">
              <w:rPr>
                <w:rFonts w:ascii="Arial" w:eastAsia="Arial" w:hAnsi="Arial" w:cs="Arial"/>
                <w:lang w:val="en-GB"/>
              </w:rPr>
              <w:t>-Jiesia;</w:t>
            </w:r>
          </w:p>
        </w:tc>
        <w:tc>
          <w:tcPr>
            <w:tcW w:w="2500" w:type="pct"/>
          </w:tcPr>
          <w:p w14:paraId="1EF3D704" w14:textId="0B8C6EC0" w:rsidR="00153C77" w:rsidRPr="00454900" w:rsidRDefault="00153C77" w:rsidP="002B5095">
            <w:pPr>
              <w:pStyle w:val="ListParagraph"/>
              <w:numPr>
                <w:ilvl w:val="0"/>
                <w:numId w:val="21"/>
              </w:numPr>
              <w:spacing w:after="240"/>
              <w:jc w:val="both"/>
              <w:rPr>
                <w:rFonts w:ascii="Arial" w:eastAsia="Arial" w:hAnsi="Arial" w:cs="Arial"/>
                <w:lang w:val="en-GB"/>
              </w:rPr>
            </w:pPr>
            <w:r w:rsidRPr="00454900">
              <w:rPr>
                <w:rFonts w:ascii="Arial" w:eastAsia="Arial" w:hAnsi="Arial" w:cs="Arial"/>
                <w:lang w:val="en-GB"/>
              </w:rPr>
              <w:t xml:space="preserve">DS3 Section – </w:t>
            </w:r>
            <w:proofErr w:type="gramStart"/>
            <w:r w:rsidRPr="00454900">
              <w:rPr>
                <w:rFonts w:ascii="Arial" w:eastAsia="Arial" w:hAnsi="Arial" w:cs="Arial"/>
                <w:lang w:val="en-GB"/>
              </w:rPr>
              <w:t>Polish-Lithuanian</w:t>
            </w:r>
            <w:proofErr w:type="gramEnd"/>
            <w:r w:rsidRPr="00454900">
              <w:rPr>
                <w:rFonts w:ascii="Arial" w:eastAsia="Arial" w:hAnsi="Arial" w:cs="Arial"/>
                <w:lang w:val="en-GB"/>
              </w:rPr>
              <w:t xml:space="preserve"> border - Jiesia;</w:t>
            </w:r>
          </w:p>
        </w:tc>
      </w:tr>
      <w:tr w:rsidR="00153C77" w:rsidRPr="00454900" w14:paraId="390F1D58" w14:textId="25817B5E" w:rsidTr="00E25FCE">
        <w:trPr>
          <w:trHeight w:val="20"/>
        </w:trPr>
        <w:tc>
          <w:tcPr>
            <w:tcW w:w="2500" w:type="pct"/>
          </w:tcPr>
          <w:p w14:paraId="57FA5155" w14:textId="77777777" w:rsidR="00153C77" w:rsidRPr="00454900" w:rsidRDefault="00153C77" w:rsidP="002B5095">
            <w:pPr>
              <w:pStyle w:val="ListParagraph"/>
              <w:numPr>
                <w:ilvl w:val="0"/>
                <w:numId w:val="2"/>
              </w:numPr>
              <w:spacing w:after="240"/>
              <w:jc w:val="both"/>
              <w:rPr>
                <w:rFonts w:ascii="Arial" w:eastAsia="Arial" w:hAnsi="Arial" w:cs="Arial"/>
                <w:lang w:val="en-GB"/>
              </w:rPr>
            </w:pPr>
            <w:r w:rsidRPr="00454900">
              <w:rPr>
                <w:rFonts w:ascii="Arial" w:eastAsia="Arial" w:hAnsi="Arial" w:cs="Arial"/>
                <w:lang w:val="en-GB"/>
              </w:rPr>
              <w:t xml:space="preserve">DS4 </w:t>
            </w:r>
            <w:proofErr w:type="spellStart"/>
            <w:r w:rsidRPr="00454900">
              <w:rPr>
                <w:rFonts w:ascii="Arial" w:eastAsia="Arial" w:hAnsi="Arial" w:cs="Arial"/>
                <w:lang w:val="en-GB"/>
              </w:rPr>
              <w:t>Ruožas</w:t>
            </w:r>
            <w:proofErr w:type="spellEnd"/>
            <w:r w:rsidRPr="00454900">
              <w:rPr>
                <w:rFonts w:ascii="Arial" w:eastAsia="Arial" w:hAnsi="Arial" w:cs="Arial"/>
                <w:lang w:val="en-GB"/>
              </w:rPr>
              <w:t xml:space="preserve"> - Kaunas-Vilnius;</w:t>
            </w:r>
          </w:p>
        </w:tc>
        <w:tc>
          <w:tcPr>
            <w:tcW w:w="2500" w:type="pct"/>
          </w:tcPr>
          <w:p w14:paraId="736680CA" w14:textId="3E67B5B3" w:rsidR="00153C77" w:rsidRPr="00454900" w:rsidRDefault="00153C77" w:rsidP="002B5095">
            <w:pPr>
              <w:pStyle w:val="ListParagraph"/>
              <w:numPr>
                <w:ilvl w:val="0"/>
                <w:numId w:val="21"/>
              </w:numPr>
              <w:spacing w:after="240"/>
              <w:jc w:val="both"/>
              <w:rPr>
                <w:rFonts w:ascii="Arial" w:eastAsia="Arial" w:hAnsi="Arial" w:cs="Arial"/>
                <w:lang w:val="en-GB"/>
              </w:rPr>
            </w:pPr>
            <w:r w:rsidRPr="00454900">
              <w:rPr>
                <w:rFonts w:ascii="Arial" w:eastAsia="Arial" w:hAnsi="Arial" w:cs="Arial"/>
                <w:lang w:val="en-GB"/>
              </w:rPr>
              <w:t>DS4 Section – Kaunas-Vilnius;</w:t>
            </w:r>
          </w:p>
        </w:tc>
      </w:tr>
      <w:tr w:rsidR="00153C77" w:rsidRPr="00454900" w14:paraId="68B6C6F2" w14:textId="2BB278A8" w:rsidTr="00E25FCE">
        <w:trPr>
          <w:trHeight w:val="20"/>
        </w:trPr>
        <w:tc>
          <w:tcPr>
            <w:tcW w:w="2500" w:type="pct"/>
          </w:tcPr>
          <w:p w14:paraId="13E58F4A" w14:textId="77777777" w:rsidR="00153C77" w:rsidRPr="00454900" w:rsidRDefault="00153C77" w:rsidP="002B5095">
            <w:pPr>
              <w:pStyle w:val="ListParagraph"/>
              <w:numPr>
                <w:ilvl w:val="0"/>
                <w:numId w:val="2"/>
              </w:numPr>
              <w:spacing w:after="240"/>
              <w:jc w:val="both"/>
              <w:rPr>
                <w:rFonts w:ascii="Arial" w:eastAsia="Arial" w:hAnsi="Arial" w:cs="Arial"/>
                <w:lang w:val="en-GB"/>
              </w:rPr>
            </w:pPr>
            <w:r w:rsidRPr="00454900">
              <w:rPr>
                <w:rFonts w:ascii="Arial" w:eastAsia="Arial" w:hAnsi="Arial" w:cs="Arial"/>
                <w:lang w:val="en-GB"/>
              </w:rPr>
              <w:t xml:space="preserve">DS5 </w:t>
            </w:r>
            <w:proofErr w:type="spellStart"/>
            <w:r w:rsidRPr="00454900">
              <w:rPr>
                <w:rFonts w:ascii="Arial" w:eastAsia="Arial" w:hAnsi="Arial" w:cs="Arial"/>
                <w:lang w:val="en-GB"/>
              </w:rPr>
              <w:t>Ruožas</w:t>
            </w:r>
            <w:proofErr w:type="spellEnd"/>
            <w:r w:rsidRPr="00454900">
              <w:rPr>
                <w:rFonts w:ascii="Arial" w:eastAsia="Arial" w:hAnsi="Arial" w:cs="Arial"/>
                <w:lang w:val="en-GB"/>
              </w:rPr>
              <w:t xml:space="preserve"> - Kauno </w:t>
            </w:r>
            <w:proofErr w:type="spellStart"/>
            <w:r w:rsidRPr="00454900">
              <w:rPr>
                <w:rFonts w:ascii="Arial" w:eastAsia="Arial" w:hAnsi="Arial" w:cs="Arial"/>
                <w:lang w:val="en-GB"/>
              </w:rPr>
              <w:t>mazgas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ruožai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Palemonas-Rokai</w:t>
            </w:r>
            <w:proofErr w:type="spellEnd"/>
            <w:r w:rsidRPr="00454900">
              <w:rPr>
                <w:rFonts w:ascii="Arial" w:eastAsia="Arial" w:hAnsi="Arial" w:cs="Arial"/>
                <w:lang w:val="en-GB"/>
              </w:rPr>
              <w:t>, Jiesia-Kaunas-</w:t>
            </w:r>
            <w:proofErr w:type="spellStart"/>
            <w:r w:rsidRPr="00454900">
              <w:rPr>
                <w:rFonts w:ascii="Arial" w:eastAsia="Arial" w:hAnsi="Arial" w:cs="Arial"/>
                <w:lang w:val="en-GB"/>
              </w:rPr>
              <w:t>Palemonas</w:t>
            </w:r>
            <w:proofErr w:type="spellEnd"/>
            <w:r w:rsidRPr="00454900">
              <w:rPr>
                <w:rFonts w:ascii="Arial" w:eastAsia="Arial" w:hAnsi="Arial" w:cs="Arial"/>
                <w:lang w:val="en-GB"/>
              </w:rPr>
              <w:t>);</w:t>
            </w:r>
          </w:p>
        </w:tc>
        <w:tc>
          <w:tcPr>
            <w:tcW w:w="2500" w:type="pct"/>
          </w:tcPr>
          <w:p w14:paraId="78CB9CB2" w14:textId="3647466F" w:rsidR="00153C77" w:rsidRPr="00454900" w:rsidRDefault="00153C77" w:rsidP="002B5095">
            <w:pPr>
              <w:pStyle w:val="ListParagraph"/>
              <w:numPr>
                <w:ilvl w:val="0"/>
                <w:numId w:val="21"/>
              </w:numPr>
              <w:spacing w:after="240"/>
              <w:jc w:val="both"/>
              <w:rPr>
                <w:rFonts w:ascii="Arial" w:eastAsia="Arial" w:hAnsi="Arial" w:cs="Arial"/>
                <w:lang w:val="en-GB"/>
              </w:rPr>
            </w:pPr>
            <w:r w:rsidRPr="00454900">
              <w:rPr>
                <w:rFonts w:ascii="Arial" w:eastAsia="Arial" w:hAnsi="Arial" w:cs="Arial"/>
                <w:lang w:val="en-GB"/>
              </w:rPr>
              <w:t xml:space="preserve">DS5 Section – Kaunas node (sections </w:t>
            </w:r>
            <w:proofErr w:type="spellStart"/>
            <w:r w:rsidRPr="00454900">
              <w:rPr>
                <w:rFonts w:ascii="Arial" w:eastAsia="Arial" w:hAnsi="Arial" w:cs="Arial"/>
                <w:lang w:val="en-GB"/>
              </w:rPr>
              <w:t>Palemonas-Rokai</w:t>
            </w:r>
            <w:proofErr w:type="spellEnd"/>
            <w:r w:rsidRPr="00454900">
              <w:rPr>
                <w:rFonts w:ascii="Arial" w:eastAsia="Arial" w:hAnsi="Arial" w:cs="Arial"/>
                <w:lang w:val="en-GB"/>
              </w:rPr>
              <w:t>, Jiesia-Kaunas-</w:t>
            </w:r>
            <w:proofErr w:type="spellStart"/>
            <w:r w:rsidRPr="00454900">
              <w:rPr>
                <w:rFonts w:ascii="Arial" w:eastAsia="Arial" w:hAnsi="Arial" w:cs="Arial"/>
                <w:lang w:val="en-GB"/>
              </w:rPr>
              <w:t>Palemonas</w:t>
            </w:r>
            <w:proofErr w:type="spellEnd"/>
            <w:r w:rsidRPr="00454900">
              <w:rPr>
                <w:rFonts w:ascii="Arial" w:eastAsia="Arial" w:hAnsi="Arial" w:cs="Arial"/>
                <w:lang w:val="en-GB"/>
              </w:rPr>
              <w:t>);</w:t>
            </w:r>
          </w:p>
        </w:tc>
      </w:tr>
      <w:tr w:rsidR="00153C77" w:rsidRPr="00454900" w14:paraId="2DF5181D" w14:textId="6765EE35" w:rsidTr="00E25FCE">
        <w:trPr>
          <w:trHeight w:val="20"/>
        </w:trPr>
        <w:tc>
          <w:tcPr>
            <w:tcW w:w="2500" w:type="pct"/>
          </w:tcPr>
          <w:p w14:paraId="35286C0D" w14:textId="54C7CCEF" w:rsidR="00153C77" w:rsidRPr="00454900" w:rsidRDefault="00153C77" w:rsidP="203A344E">
            <w:pPr>
              <w:tabs>
                <w:tab w:val="left" w:pos="567"/>
              </w:tabs>
              <w:ind w:firstLine="709"/>
              <w:jc w:val="both"/>
              <w:rPr>
                <w:rFonts w:ascii="Arial" w:eastAsia="Arial" w:hAnsi="Arial" w:cs="Arial"/>
                <w:sz w:val="20"/>
                <w:szCs w:val="20"/>
                <w:lang w:val="en-GB"/>
              </w:rPr>
            </w:pPr>
            <w:r w:rsidRPr="00454900">
              <w:rPr>
                <w:rFonts w:ascii="Arial" w:eastAsia="Arial" w:hAnsi="Arial" w:cs="Arial"/>
                <w:sz w:val="20"/>
                <w:szCs w:val="20"/>
                <w:lang w:val="en-GB"/>
              </w:rPr>
              <w:lastRenderedPageBreak/>
              <w:t xml:space="preserve">Visi </w:t>
            </w:r>
            <w:proofErr w:type="spellStart"/>
            <w:r w:rsidRPr="00454900">
              <w:rPr>
                <w:rFonts w:ascii="Arial" w:eastAsia="Arial" w:hAnsi="Arial" w:cs="Arial"/>
                <w:sz w:val="20"/>
                <w:szCs w:val="20"/>
                <w:lang w:val="en-GB"/>
              </w:rPr>
              <w:t>aukščiau</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išvardinti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ruožai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bendra</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apimtimi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sudaro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apie</w:t>
            </w:r>
            <w:proofErr w:type="spellEnd"/>
            <w:r w:rsidRPr="00454900">
              <w:rPr>
                <w:rFonts w:ascii="Arial" w:eastAsia="Arial" w:hAnsi="Arial" w:cs="Arial"/>
                <w:sz w:val="20"/>
                <w:szCs w:val="20"/>
                <w:lang w:val="en-GB"/>
              </w:rPr>
              <w:t xml:space="preserve"> 400 km </w:t>
            </w:r>
            <w:proofErr w:type="spellStart"/>
            <w:r w:rsidRPr="00454900">
              <w:rPr>
                <w:rFonts w:ascii="Arial" w:eastAsia="Arial" w:hAnsi="Arial" w:cs="Arial"/>
                <w:sz w:val="20"/>
                <w:szCs w:val="20"/>
                <w:lang w:val="en-GB"/>
              </w:rPr>
              <w:t>dvikelio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geležinkelio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pagrindinę</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liniją</w:t>
            </w:r>
            <w:proofErr w:type="spellEnd"/>
            <w:r w:rsidRPr="00454900">
              <w:rPr>
                <w:rFonts w:ascii="Arial" w:eastAsia="Arial" w:hAnsi="Arial" w:cs="Arial"/>
                <w:sz w:val="20"/>
                <w:szCs w:val="20"/>
                <w:lang w:val="en-GB"/>
              </w:rPr>
              <w:t xml:space="preserve">. </w:t>
            </w:r>
          </w:p>
          <w:p w14:paraId="65176444" w14:textId="333B3AC3" w:rsidR="00153C77" w:rsidRPr="00454900" w:rsidRDefault="00153C77" w:rsidP="203A344E">
            <w:pPr>
              <w:tabs>
                <w:tab w:val="left" w:pos="567"/>
              </w:tabs>
              <w:ind w:firstLine="709"/>
              <w:jc w:val="both"/>
              <w:rPr>
                <w:rFonts w:ascii="Arial" w:eastAsia="Arial" w:hAnsi="Arial" w:cs="Arial"/>
                <w:color w:val="000000" w:themeColor="text1"/>
                <w:sz w:val="20"/>
                <w:szCs w:val="20"/>
                <w:lang w:val="en-GB"/>
              </w:rPr>
            </w:pPr>
          </w:p>
          <w:p w14:paraId="46FB338A" w14:textId="7AA25796" w:rsidR="00153C77" w:rsidRPr="00454900" w:rsidRDefault="00153C77" w:rsidP="002B5095">
            <w:pPr>
              <w:tabs>
                <w:tab w:val="left" w:pos="567"/>
              </w:tabs>
              <w:ind w:firstLine="709"/>
              <w:jc w:val="both"/>
              <w:rPr>
                <w:rFonts w:ascii="Arial" w:eastAsia="Arial" w:hAnsi="Arial" w:cs="Arial"/>
                <w:sz w:val="20"/>
                <w:szCs w:val="20"/>
                <w:lang w:val="en-GB"/>
              </w:rPr>
            </w:pPr>
            <w:proofErr w:type="spellStart"/>
            <w:r w:rsidRPr="00454900">
              <w:rPr>
                <w:rFonts w:ascii="Arial" w:eastAsia="Arial" w:hAnsi="Arial" w:cs="Arial"/>
                <w:color w:val="000000" w:themeColor="text1"/>
                <w:sz w:val="20"/>
                <w:szCs w:val="20"/>
                <w:lang w:val="en-GB"/>
              </w:rPr>
              <w:t>Vėliau</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pagal</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poreikį</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gali</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būti</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skelbiami</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ir</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kitų</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panašių</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objektų</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statybinių</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tyrimų</w:t>
            </w:r>
            <w:proofErr w:type="spellEnd"/>
            <w:r w:rsidRPr="00454900">
              <w:rPr>
                <w:rFonts w:ascii="Arial" w:eastAsia="Arial" w:hAnsi="Arial" w:cs="Arial"/>
                <w:color w:val="000000" w:themeColor="text1"/>
                <w:sz w:val="20"/>
                <w:szCs w:val="20"/>
                <w:lang w:val="en-GB"/>
              </w:rPr>
              <w:t xml:space="preserve"> </w:t>
            </w:r>
            <w:r w:rsidR="105260BB" w:rsidRPr="7169A7D3">
              <w:rPr>
                <w:rFonts w:ascii="Arial" w:eastAsia="Arial" w:hAnsi="Arial" w:cs="Arial"/>
                <w:color w:val="000000" w:themeColor="text1"/>
                <w:sz w:val="20"/>
                <w:szCs w:val="20"/>
                <w:lang w:val="en-GB"/>
              </w:rPr>
              <w:t xml:space="preserve">- </w:t>
            </w:r>
            <w:proofErr w:type="spellStart"/>
            <w:r w:rsidR="105260BB" w:rsidRPr="7169A7D3">
              <w:rPr>
                <w:rFonts w:ascii="Arial" w:eastAsia="Arial" w:hAnsi="Arial" w:cs="Arial"/>
                <w:color w:val="000000" w:themeColor="text1"/>
                <w:sz w:val="20"/>
                <w:szCs w:val="20"/>
                <w:lang w:val="en-GB"/>
              </w:rPr>
              <w:t>Geodezinių</w:t>
            </w:r>
            <w:proofErr w:type="spellEnd"/>
            <w:r w:rsidR="105260BB" w:rsidRPr="7169A7D3">
              <w:rPr>
                <w:rFonts w:ascii="Arial" w:eastAsia="Arial" w:hAnsi="Arial" w:cs="Arial"/>
                <w:color w:val="000000" w:themeColor="text1"/>
                <w:sz w:val="20"/>
                <w:szCs w:val="20"/>
                <w:lang w:val="en-GB"/>
              </w:rPr>
              <w:t xml:space="preserve"> </w:t>
            </w:r>
            <w:proofErr w:type="spellStart"/>
            <w:r w:rsidR="105260BB" w:rsidRPr="7169A7D3">
              <w:rPr>
                <w:rFonts w:ascii="Arial" w:eastAsia="Arial" w:hAnsi="Arial" w:cs="Arial"/>
                <w:color w:val="000000" w:themeColor="text1"/>
                <w:sz w:val="20"/>
                <w:szCs w:val="20"/>
                <w:lang w:val="en-GB"/>
              </w:rPr>
              <w:t>ir</w:t>
            </w:r>
            <w:proofErr w:type="spellEnd"/>
            <w:r w:rsidR="105260BB" w:rsidRPr="7169A7D3">
              <w:rPr>
                <w:rFonts w:ascii="Arial" w:eastAsia="Arial" w:hAnsi="Arial" w:cs="Arial"/>
                <w:color w:val="000000" w:themeColor="text1"/>
                <w:sz w:val="20"/>
                <w:szCs w:val="20"/>
                <w:lang w:val="en-GB"/>
              </w:rPr>
              <w:t xml:space="preserve"> </w:t>
            </w:r>
            <w:proofErr w:type="spellStart"/>
            <w:r w:rsidR="105260BB" w:rsidRPr="7169A7D3">
              <w:rPr>
                <w:rFonts w:ascii="Arial" w:eastAsia="Arial" w:hAnsi="Arial" w:cs="Arial"/>
                <w:color w:val="000000" w:themeColor="text1"/>
                <w:sz w:val="20"/>
                <w:szCs w:val="20"/>
                <w:lang w:val="en-GB"/>
              </w:rPr>
              <w:t>kartografinių</w:t>
            </w:r>
            <w:proofErr w:type="spellEnd"/>
            <w:r w:rsidR="105260BB" w:rsidRPr="7169A7D3">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paslaugų</w:t>
            </w:r>
            <w:proofErr w:type="spellEnd"/>
            <w:r w:rsidRPr="00454900">
              <w:rPr>
                <w:rFonts w:ascii="Arial" w:eastAsia="Arial" w:hAnsi="Arial" w:cs="Arial"/>
                <w:color w:val="000000" w:themeColor="text1"/>
                <w:sz w:val="20"/>
                <w:szCs w:val="20"/>
                <w:lang w:val="en-GB"/>
              </w:rPr>
              <w:t xml:space="preserve"> </w:t>
            </w:r>
            <w:proofErr w:type="spellStart"/>
            <w:r w:rsidRPr="00454900">
              <w:rPr>
                <w:rFonts w:ascii="Arial" w:eastAsia="Arial" w:hAnsi="Arial" w:cs="Arial"/>
                <w:color w:val="000000" w:themeColor="text1"/>
                <w:sz w:val="20"/>
                <w:szCs w:val="20"/>
                <w:lang w:val="en-GB"/>
              </w:rPr>
              <w:t>pirkimai</w:t>
            </w:r>
            <w:proofErr w:type="spellEnd"/>
            <w:r w:rsidRPr="00454900">
              <w:rPr>
                <w:rFonts w:ascii="Arial" w:eastAsia="Arial" w:hAnsi="Arial" w:cs="Arial"/>
                <w:color w:val="000000" w:themeColor="text1"/>
                <w:sz w:val="20"/>
                <w:szCs w:val="20"/>
                <w:lang w:val="en-GB"/>
              </w:rPr>
              <w:t>.</w:t>
            </w:r>
          </w:p>
        </w:tc>
        <w:tc>
          <w:tcPr>
            <w:tcW w:w="2500" w:type="pct"/>
          </w:tcPr>
          <w:p w14:paraId="61797AEC" w14:textId="28FE2AA7" w:rsidR="00153C77" w:rsidRPr="00454900" w:rsidRDefault="00153C77" w:rsidP="203A344E">
            <w:pPr>
              <w:tabs>
                <w:tab w:val="left" w:pos="567"/>
              </w:tabs>
              <w:ind w:firstLine="709"/>
              <w:jc w:val="both"/>
              <w:rPr>
                <w:rFonts w:ascii="Arial" w:eastAsia="Arial" w:hAnsi="Arial" w:cs="Arial"/>
                <w:sz w:val="20"/>
                <w:szCs w:val="20"/>
                <w:lang w:val="en-GB"/>
              </w:rPr>
            </w:pPr>
            <w:r w:rsidRPr="00454900">
              <w:rPr>
                <w:rFonts w:ascii="Arial" w:eastAsia="Arial" w:hAnsi="Arial" w:cs="Arial"/>
                <w:sz w:val="20"/>
                <w:szCs w:val="20"/>
                <w:lang w:val="en-GB"/>
              </w:rPr>
              <w:t xml:space="preserve">All the above sections together form a double-track main line of about 400 km. </w:t>
            </w:r>
            <w:r w:rsidRPr="00454900">
              <w:rPr>
                <w:rFonts w:ascii="Arial" w:eastAsia="Arial" w:hAnsi="Arial" w:cs="Arial"/>
                <w:color w:val="000000" w:themeColor="text1"/>
                <w:sz w:val="20"/>
                <w:szCs w:val="20"/>
                <w:lang w:val="en-GB"/>
              </w:rPr>
              <w:t xml:space="preserve"> </w:t>
            </w:r>
          </w:p>
          <w:p w14:paraId="24B3EE86" w14:textId="7EC75798" w:rsidR="00153C77" w:rsidRPr="00454900" w:rsidRDefault="00153C77" w:rsidP="203A344E">
            <w:pPr>
              <w:tabs>
                <w:tab w:val="left" w:pos="567"/>
              </w:tabs>
              <w:ind w:firstLine="709"/>
              <w:jc w:val="both"/>
              <w:rPr>
                <w:rFonts w:ascii="Arial" w:eastAsia="Arial" w:hAnsi="Arial" w:cs="Arial"/>
                <w:color w:val="000000" w:themeColor="text1"/>
                <w:sz w:val="20"/>
                <w:szCs w:val="20"/>
                <w:lang w:val="en-GB"/>
              </w:rPr>
            </w:pPr>
          </w:p>
          <w:p w14:paraId="752685C5" w14:textId="1DEF0266" w:rsidR="00153C77" w:rsidRPr="00454900" w:rsidRDefault="00153C77" w:rsidP="203A344E">
            <w:pPr>
              <w:tabs>
                <w:tab w:val="left" w:pos="567"/>
              </w:tabs>
              <w:ind w:firstLine="709"/>
              <w:jc w:val="both"/>
              <w:rPr>
                <w:rFonts w:ascii="Arial" w:eastAsia="Arial" w:hAnsi="Arial" w:cs="Arial"/>
                <w:color w:val="000000" w:themeColor="text1"/>
                <w:sz w:val="20"/>
                <w:szCs w:val="20"/>
                <w:lang w:val="en-GB"/>
              </w:rPr>
            </w:pPr>
          </w:p>
          <w:p w14:paraId="4C7057F2" w14:textId="377047DE" w:rsidR="00153C77" w:rsidRPr="00454900" w:rsidRDefault="00153C77" w:rsidP="002B5095">
            <w:pPr>
              <w:tabs>
                <w:tab w:val="left" w:pos="567"/>
              </w:tabs>
              <w:ind w:firstLine="709"/>
              <w:jc w:val="both"/>
              <w:rPr>
                <w:rFonts w:ascii="Arial" w:eastAsia="Arial" w:hAnsi="Arial" w:cs="Arial"/>
                <w:sz w:val="20"/>
                <w:szCs w:val="20"/>
                <w:lang w:val="en-GB"/>
              </w:rPr>
            </w:pPr>
            <w:r w:rsidRPr="00454900">
              <w:rPr>
                <w:rFonts w:ascii="Arial" w:eastAsia="Arial" w:hAnsi="Arial" w:cs="Arial"/>
                <w:color w:val="000000" w:themeColor="text1"/>
                <w:sz w:val="20"/>
                <w:szCs w:val="20"/>
                <w:lang w:val="en-GB"/>
              </w:rPr>
              <w:t xml:space="preserve">Subsequently, tenders for </w:t>
            </w:r>
            <w:r w:rsidR="047D1E26" w:rsidRPr="7169A7D3">
              <w:rPr>
                <w:rFonts w:ascii="Arial" w:eastAsia="Arial" w:hAnsi="Arial" w:cs="Arial"/>
                <w:color w:val="000000" w:themeColor="text1"/>
                <w:sz w:val="20"/>
                <w:szCs w:val="20"/>
                <w:lang w:val="en-GB"/>
              </w:rPr>
              <w:t xml:space="preserve">site investigation – Geodetic and </w:t>
            </w:r>
            <w:proofErr w:type="gramStart"/>
            <w:r w:rsidR="047D1E26" w:rsidRPr="7169A7D3">
              <w:rPr>
                <w:rFonts w:ascii="Arial" w:eastAsia="Arial" w:hAnsi="Arial" w:cs="Arial"/>
                <w:color w:val="000000" w:themeColor="text1"/>
                <w:sz w:val="20"/>
                <w:szCs w:val="20"/>
                <w:lang w:val="en-GB"/>
              </w:rPr>
              <w:t>cartographi</w:t>
            </w:r>
            <w:r w:rsidR="13DC7CD0" w:rsidRPr="7169A7D3">
              <w:rPr>
                <w:rFonts w:ascii="Arial" w:eastAsia="Arial" w:hAnsi="Arial" w:cs="Arial"/>
                <w:color w:val="000000" w:themeColor="text1"/>
                <w:sz w:val="20"/>
                <w:szCs w:val="20"/>
                <w:lang w:val="en-GB"/>
              </w:rPr>
              <w:t xml:space="preserve">c </w:t>
            </w:r>
            <w:r w:rsidRPr="00454900">
              <w:rPr>
                <w:rFonts w:ascii="Arial" w:eastAsia="Arial" w:hAnsi="Arial" w:cs="Arial"/>
                <w:color w:val="000000" w:themeColor="text1"/>
                <w:sz w:val="20"/>
                <w:szCs w:val="20"/>
                <w:lang w:val="en-GB"/>
              </w:rPr>
              <w:t xml:space="preserve"> services</w:t>
            </w:r>
            <w:proofErr w:type="gramEnd"/>
            <w:r w:rsidRPr="00454900">
              <w:rPr>
                <w:rFonts w:ascii="Arial" w:eastAsia="Arial" w:hAnsi="Arial" w:cs="Arial"/>
                <w:color w:val="000000" w:themeColor="text1"/>
                <w:sz w:val="20"/>
                <w:szCs w:val="20"/>
                <w:lang w:val="en-GB"/>
              </w:rPr>
              <w:t xml:space="preserve"> for other similar projects may be launched as required.</w:t>
            </w:r>
          </w:p>
        </w:tc>
      </w:tr>
      <w:tr w:rsidR="00153C77" w:rsidRPr="00454900" w14:paraId="6DA09A09" w14:textId="24D2895F" w:rsidTr="00E25FCE">
        <w:trPr>
          <w:trHeight w:val="20"/>
        </w:trPr>
        <w:tc>
          <w:tcPr>
            <w:tcW w:w="2500" w:type="pct"/>
          </w:tcPr>
          <w:p w14:paraId="2EAAE85A" w14:textId="77777777" w:rsidR="00153C77" w:rsidRPr="00454900" w:rsidRDefault="00153C77" w:rsidP="002B5095">
            <w:pPr>
              <w:jc w:val="both"/>
              <w:rPr>
                <w:rFonts w:ascii="Arial" w:eastAsia="Arial" w:hAnsi="Arial" w:cs="Arial"/>
                <w:sz w:val="20"/>
                <w:szCs w:val="20"/>
                <w:lang w:val="en-GB"/>
              </w:rPr>
            </w:pPr>
          </w:p>
        </w:tc>
        <w:tc>
          <w:tcPr>
            <w:tcW w:w="2500" w:type="pct"/>
          </w:tcPr>
          <w:p w14:paraId="3BECCEEA" w14:textId="77777777" w:rsidR="00153C77" w:rsidRPr="00454900" w:rsidRDefault="00153C77" w:rsidP="002B5095">
            <w:pPr>
              <w:jc w:val="both"/>
              <w:rPr>
                <w:rFonts w:ascii="Arial" w:eastAsia="Arial" w:hAnsi="Arial" w:cs="Arial"/>
                <w:sz w:val="20"/>
                <w:szCs w:val="20"/>
                <w:lang w:val="en-GB"/>
              </w:rPr>
            </w:pPr>
          </w:p>
        </w:tc>
      </w:tr>
      <w:tr w:rsidR="00153C77" w:rsidRPr="00454900" w14:paraId="1AB25A27" w14:textId="06CAB2D7" w:rsidTr="00E25FCE">
        <w:trPr>
          <w:trHeight w:val="20"/>
        </w:trPr>
        <w:tc>
          <w:tcPr>
            <w:tcW w:w="2500" w:type="pct"/>
          </w:tcPr>
          <w:p w14:paraId="45424733" w14:textId="77777777" w:rsidR="00153C77" w:rsidRPr="00454900" w:rsidRDefault="00153C77" w:rsidP="002B5095">
            <w:pPr>
              <w:shd w:val="clear" w:color="auto" w:fill="FFFFFF" w:themeFill="background1"/>
              <w:spacing w:after="240"/>
              <w:jc w:val="both"/>
              <w:rPr>
                <w:rFonts w:ascii="Arial" w:eastAsia="Arial" w:hAnsi="Arial" w:cs="Arial"/>
                <w:sz w:val="20"/>
                <w:szCs w:val="20"/>
                <w:lang w:val="en-GB"/>
              </w:rPr>
            </w:pPr>
            <w:proofErr w:type="spellStart"/>
            <w:r w:rsidRPr="00454900">
              <w:rPr>
                <w:rFonts w:ascii="Arial" w:eastAsia="Arial" w:hAnsi="Arial" w:cs="Arial"/>
                <w:sz w:val="20"/>
                <w:szCs w:val="20"/>
                <w:lang w:val="en-GB"/>
              </w:rPr>
              <w:t>Tiekėjas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turės</w:t>
            </w:r>
            <w:proofErr w:type="spellEnd"/>
            <w:r w:rsidRPr="00454900">
              <w:rPr>
                <w:rFonts w:ascii="Arial" w:eastAsia="Arial" w:hAnsi="Arial" w:cs="Arial"/>
                <w:sz w:val="20"/>
                <w:szCs w:val="20"/>
                <w:lang w:val="en-GB"/>
              </w:rPr>
              <w:t>:</w:t>
            </w:r>
          </w:p>
        </w:tc>
        <w:tc>
          <w:tcPr>
            <w:tcW w:w="2500" w:type="pct"/>
          </w:tcPr>
          <w:p w14:paraId="293B8EB1" w14:textId="6CDDD2B2" w:rsidR="00153C77" w:rsidRPr="00454900" w:rsidRDefault="00153C77" w:rsidP="002B5095">
            <w:pPr>
              <w:shd w:val="clear" w:color="auto" w:fill="FFFFFF" w:themeFill="background1"/>
              <w:spacing w:after="240"/>
              <w:jc w:val="both"/>
              <w:rPr>
                <w:rFonts w:ascii="Arial" w:eastAsia="Arial" w:hAnsi="Arial" w:cs="Arial"/>
                <w:sz w:val="20"/>
                <w:szCs w:val="20"/>
                <w:lang w:val="en-GB"/>
              </w:rPr>
            </w:pPr>
            <w:r w:rsidRPr="00454900">
              <w:rPr>
                <w:rFonts w:ascii="Arial" w:eastAsia="Arial" w:hAnsi="Arial" w:cs="Arial"/>
                <w:sz w:val="20"/>
                <w:szCs w:val="20"/>
                <w:lang w:val="en-GB"/>
              </w:rPr>
              <w:t>The supplier will have to:</w:t>
            </w:r>
          </w:p>
        </w:tc>
      </w:tr>
      <w:tr w:rsidR="00153C77" w:rsidRPr="00454900" w14:paraId="7CB9352F" w14:textId="14E8F1ED" w:rsidTr="00E25FCE">
        <w:trPr>
          <w:trHeight w:val="20"/>
        </w:trPr>
        <w:tc>
          <w:tcPr>
            <w:tcW w:w="2500" w:type="pct"/>
          </w:tcPr>
          <w:p w14:paraId="47394FDA" w14:textId="77777777" w:rsidR="00153C77" w:rsidRPr="00454900" w:rsidRDefault="00153C77" w:rsidP="002B5095">
            <w:pPr>
              <w:pStyle w:val="ListParagraph"/>
              <w:numPr>
                <w:ilvl w:val="0"/>
                <w:numId w:val="7"/>
              </w:numPr>
              <w:spacing w:after="240"/>
              <w:jc w:val="both"/>
              <w:rPr>
                <w:rFonts w:ascii="Arial" w:eastAsia="Arial" w:hAnsi="Arial" w:cs="Arial"/>
                <w:lang w:val="en-GB"/>
              </w:rPr>
            </w:pPr>
            <w:proofErr w:type="spellStart"/>
            <w:r w:rsidRPr="00454900">
              <w:rPr>
                <w:rFonts w:ascii="Arial" w:eastAsia="Arial" w:hAnsi="Arial" w:cs="Arial"/>
                <w:lang w:val="en-GB"/>
              </w:rPr>
              <w:t>parengti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topografinius</w:t>
            </w:r>
            <w:proofErr w:type="spellEnd"/>
            <w:r w:rsidRPr="00454900">
              <w:rPr>
                <w:rFonts w:ascii="Arial" w:eastAsia="Arial" w:hAnsi="Arial" w:cs="Arial"/>
                <w:lang w:val="en-GB"/>
              </w:rPr>
              <w:t xml:space="preserve"> planus</w:t>
            </w:r>
            <w:r w:rsidRPr="00454900">
              <w:rPr>
                <w:rFonts w:ascii="Tahoma" w:eastAsia="Arial" w:hAnsi="Tahoma" w:cs="Tahoma"/>
                <w:lang w:val="en-GB"/>
              </w:rPr>
              <w:t>﻿</w:t>
            </w:r>
            <w:r w:rsidRPr="00454900">
              <w:rPr>
                <w:rFonts w:ascii="Arial" w:eastAsia="Arial" w:hAnsi="Arial" w:cs="Arial"/>
                <w:lang w:val="en-GB"/>
              </w:rPr>
              <w:t xml:space="preserve">, </w:t>
            </w:r>
            <w:proofErr w:type="spellStart"/>
            <w:r w:rsidRPr="00454900">
              <w:rPr>
                <w:rFonts w:ascii="Arial" w:eastAsia="Arial" w:hAnsi="Arial" w:cs="Arial"/>
                <w:lang w:val="en-GB"/>
              </w:rPr>
              <w:t>kuriuose</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tiksliai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atvaizduojamas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teritorijos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reljefas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pastatai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inžineriniai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tinklai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augmenija</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kiti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svarbūs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elementai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atitinkantys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nustatytus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mastelius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galiojančius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teisės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aktus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įstatymus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techninius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reikalavimus</w:t>
            </w:r>
            <w:proofErr w:type="spellEnd"/>
            <w:r w:rsidRPr="00454900">
              <w:rPr>
                <w:rFonts w:ascii="Arial" w:eastAsia="Arial" w:hAnsi="Arial" w:cs="Arial"/>
                <w:lang w:val="en-GB"/>
              </w:rPr>
              <w:t>;</w:t>
            </w:r>
          </w:p>
        </w:tc>
        <w:tc>
          <w:tcPr>
            <w:tcW w:w="2500" w:type="pct"/>
          </w:tcPr>
          <w:p w14:paraId="4795BCEE" w14:textId="567DDA44" w:rsidR="00153C77" w:rsidRPr="00454900" w:rsidRDefault="00153C77" w:rsidP="002B5095">
            <w:pPr>
              <w:pStyle w:val="ListParagraph"/>
              <w:numPr>
                <w:ilvl w:val="0"/>
                <w:numId w:val="7"/>
              </w:numPr>
              <w:spacing w:after="240"/>
              <w:jc w:val="both"/>
              <w:rPr>
                <w:rFonts w:ascii="Arial" w:eastAsia="Arial" w:hAnsi="Arial" w:cs="Arial"/>
                <w:lang w:val="en-GB"/>
              </w:rPr>
            </w:pPr>
            <w:r w:rsidRPr="00454900">
              <w:rPr>
                <w:rFonts w:ascii="Arial" w:eastAsia="Arial" w:hAnsi="Arial" w:cs="Arial"/>
                <w:lang w:val="en-GB"/>
              </w:rPr>
              <w:t>prepare topographic plans accurately depicting the topography, buildings, utilities, vegetation and other relevant features of the site, in accordance with the prescribed scales, applicable legislation, laws and technical requirements;</w:t>
            </w:r>
          </w:p>
        </w:tc>
      </w:tr>
      <w:tr w:rsidR="00153C77" w:rsidRPr="00454900" w14:paraId="1EE37919" w14:textId="352B3A72" w:rsidTr="00E25FCE">
        <w:trPr>
          <w:trHeight w:val="20"/>
        </w:trPr>
        <w:tc>
          <w:tcPr>
            <w:tcW w:w="2500" w:type="pct"/>
          </w:tcPr>
          <w:p w14:paraId="683A47DB" w14:textId="77777777" w:rsidR="00153C77" w:rsidRPr="00454900" w:rsidRDefault="00153C77" w:rsidP="002B5095">
            <w:pPr>
              <w:pStyle w:val="ListParagraph"/>
              <w:numPr>
                <w:ilvl w:val="0"/>
                <w:numId w:val="7"/>
              </w:numPr>
              <w:spacing w:after="240"/>
              <w:jc w:val="both"/>
              <w:rPr>
                <w:rFonts w:ascii="Arial" w:eastAsia="system-ui" w:hAnsi="Arial" w:cs="Arial"/>
                <w:lang w:val="en-GB"/>
              </w:rPr>
            </w:pPr>
            <w:proofErr w:type="spellStart"/>
            <w:r w:rsidRPr="00454900">
              <w:rPr>
                <w:rFonts w:ascii="Arial" w:eastAsia="system-ui" w:hAnsi="Arial" w:cs="Arial"/>
                <w:lang w:val="en-GB"/>
              </w:rPr>
              <w:t>parengti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fotogrametrijos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planą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pagal</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visus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galiojančius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teisės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aktus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įstatymus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techninius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reikalavimus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tiksliai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atvaizduojant</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teritorijos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objektus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pagal</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nustatytą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mastelį</w:t>
            </w:r>
            <w:proofErr w:type="spellEnd"/>
            <w:r w:rsidRPr="00454900">
              <w:rPr>
                <w:rFonts w:ascii="Arial" w:eastAsia="system-ui" w:hAnsi="Arial" w:cs="Arial"/>
                <w:lang w:val="en-GB"/>
              </w:rPr>
              <w:t>;</w:t>
            </w:r>
          </w:p>
        </w:tc>
        <w:tc>
          <w:tcPr>
            <w:tcW w:w="2500" w:type="pct"/>
          </w:tcPr>
          <w:p w14:paraId="566DF5CA" w14:textId="537B2012" w:rsidR="00153C77" w:rsidRPr="00454900" w:rsidRDefault="00153C77" w:rsidP="002B5095">
            <w:pPr>
              <w:pStyle w:val="ListParagraph"/>
              <w:numPr>
                <w:ilvl w:val="0"/>
                <w:numId w:val="7"/>
              </w:numPr>
              <w:spacing w:after="240"/>
              <w:jc w:val="both"/>
              <w:rPr>
                <w:rFonts w:ascii="Arial" w:eastAsia="system-ui" w:hAnsi="Arial" w:cs="Arial"/>
                <w:lang w:val="en-GB"/>
              </w:rPr>
            </w:pPr>
            <w:r w:rsidRPr="00454900">
              <w:rPr>
                <w:rFonts w:ascii="Arial" w:eastAsia="system-ui" w:hAnsi="Arial" w:cs="Arial"/>
                <w:lang w:val="en-GB"/>
              </w:rPr>
              <w:t>prepare a photogrammetric plan in accordance with all applicable legislation, laws and technical requirements, accurately representing the features of the site to the prescribed scale;</w:t>
            </w:r>
          </w:p>
        </w:tc>
      </w:tr>
      <w:tr w:rsidR="00153C77" w:rsidRPr="00454900" w14:paraId="5AD6B506" w14:textId="358A3CA3" w:rsidTr="00E25FCE">
        <w:trPr>
          <w:trHeight w:val="20"/>
        </w:trPr>
        <w:tc>
          <w:tcPr>
            <w:tcW w:w="2500" w:type="pct"/>
          </w:tcPr>
          <w:p w14:paraId="17A97413" w14:textId="77777777" w:rsidR="00153C77" w:rsidRPr="00454900" w:rsidRDefault="00153C77" w:rsidP="002B5095">
            <w:pPr>
              <w:pStyle w:val="ListParagraph"/>
              <w:numPr>
                <w:ilvl w:val="0"/>
                <w:numId w:val="7"/>
              </w:numPr>
              <w:spacing w:after="240"/>
              <w:jc w:val="both"/>
              <w:rPr>
                <w:rFonts w:ascii="Arial" w:hAnsi="Arial" w:cs="Arial"/>
                <w:lang w:val="en-GB"/>
              </w:rPr>
            </w:pPr>
            <w:proofErr w:type="spellStart"/>
            <w:r w:rsidRPr="00454900">
              <w:rPr>
                <w:rFonts w:ascii="Arial" w:eastAsia="system-ui" w:hAnsi="Arial" w:cs="Arial"/>
                <w:lang w:val="en-GB"/>
              </w:rPr>
              <w:t>parengti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ortofotografinį</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žemėlapį</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atitinkantį</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visus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galiojančius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teisės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aktus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įstatymus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techninius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reikalavimus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užtikrinant</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teritorijos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objektų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tikslų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atvaizdavimą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nustatytu</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masteliu</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pagal</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patvirtintas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metodikas</w:t>
            </w:r>
            <w:proofErr w:type="spellEnd"/>
            <w:r w:rsidRPr="00454900">
              <w:rPr>
                <w:rFonts w:ascii="Arial" w:eastAsia="system-ui" w:hAnsi="Arial" w:cs="Arial"/>
                <w:lang w:val="en-GB"/>
              </w:rPr>
              <w:t>;</w:t>
            </w:r>
          </w:p>
        </w:tc>
        <w:tc>
          <w:tcPr>
            <w:tcW w:w="2500" w:type="pct"/>
          </w:tcPr>
          <w:p w14:paraId="13451AD9" w14:textId="5D23C44E" w:rsidR="00153C77" w:rsidRPr="00454900" w:rsidRDefault="00153C77" w:rsidP="002B5095">
            <w:pPr>
              <w:pStyle w:val="ListParagraph"/>
              <w:numPr>
                <w:ilvl w:val="0"/>
                <w:numId w:val="7"/>
              </w:numPr>
              <w:spacing w:after="240"/>
              <w:jc w:val="both"/>
              <w:rPr>
                <w:rFonts w:ascii="Arial" w:hAnsi="Arial" w:cs="Arial"/>
                <w:lang w:val="en-GB"/>
              </w:rPr>
            </w:pPr>
            <w:r w:rsidRPr="00454900">
              <w:rPr>
                <w:rFonts w:ascii="Arial" w:eastAsia="system-ui" w:hAnsi="Arial" w:cs="Arial"/>
                <w:lang w:val="en-GB"/>
              </w:rPr>
              <w:t xml:space="preserve">produce an </w:t>
            </w:r>
            <w:proofErr w:type="spellStart"/>
            <w:r w:rsidRPr="00454900">
              <w:rPr>
                <w:rFonts w:ascii="Arial" w:eastAsia="system-ui" w:hAnsi="Arial" w:cs="Arial"/>
                <w:lang w:val="en-GB"/>
              </w:rPr>
              <w:t>orthophotographic</w:t>
            </w:r>
            <w:proofErr w:type="spellEnd"/>
            <w:r w:rsidRPr="00454900">
              <w:rPr>
                <w:rFonts w:ascii="Arial" w:eastAsia="system-ui" w:hAnsi="Arial" w:cs="Arial"/>
                <w:lang w:val="en-GB"/>
              </w:rPr>
              <w:t xml:space="preserve"> map complying with all applicable legislation, laws and technical requirements, ensuring the accurate representation of the site's features at the prescribed scale and in accordance with approved methodologies;</w:t>
            </w:r>
          </w:p>
        </w:tc>
      </w:tr>
      <w:tr w:rsidR="00153C77" w:rsidRPr="00454900" w14:paraId="5B094B41" w14:textId="402EDD7F" w:rsidTr="00E25FCE">
        <w:trPr>
          <w:trHeight w:val="20"/>
        </w:trPr>
        <w:tc>
          <w:tcPr>
            <w:tcW w:w="2500" w:type="pct"/>
          </w:tcPr>
          <w:p w14:paraId="79EB82E4" w14:textId="77777777" w:rsidR="00153C77" w:rsidRPr="00454900" w:rsidRDefault="00153C77" w:rsidP="002B5095">
            <w:pPr>
              <w:pStyle w:val="ListParagraph"/>
              <w:numPr>
                <w:ilvl w:val="0"/>
                <w:numId w:val="7"/>
              </w:numPr>
              <w:spacing w:after="240"/>
              <w:jc w:val="both"/>
              <w:rPr>
                <w:rFonts w:ascii="Arial" w:hAnsi="Arial" w:cs="Arial"/>
                <w:lang w:val="en-GB"/>
              </w:rPr>
            </w:pPr>
            <w:proofErr w:type="spellStart"/>
            <w:r w:rsidRPr="00454900">
              <w:rPr>
                <w:rFonts w:ascii="Arial" w:eastAsia="system-ui" w:hAnsi="Arial" w:cs="Arial"/>
                <w:lang w:val="en-GB"/>
              </w:rPr>
              <w:t>Tiekėjas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privalo</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atlikti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aerokartografavimo</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darbus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naudodamas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sertifikuotą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aukštos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kokybės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techniką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bei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programinę</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įrangą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užtikrinant</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tikslius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kokybiškus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teritorijos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vaizdus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Parengti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duomenys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turi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atitikti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visus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galiojančius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teisės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aktus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įstatymus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techninius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reikalavimus</w:t>
            </w:r>
            <w:proofErr w:type="spellEnd"/>
            <w:r w:rsidRPr="00454900">
              <w:rPr>
                <w:rFonts w:ascii="Arial" w:eastAsia="system-ui" w:hAnsi="Arial" w:cs="Arial"/>
                <w:lang w:val="en-GB"/>
              </w:rPr>
              <w:t>;</w:t>
            </w:r>
          </w:p>
        </w:tc>
        <w:tc>
          <w:tcPr>
            <w:tcW w:w="2500" w:type="pct"/>
          </w:tcPr>
          <w:p w14:paraId="60F41FF6" w14:textId="37D67C5F" w:rsidR="00153C77" w:rsidRPr="00454900" w:rsidRDefault="00153C77" w:rsidP="002B5095">
            <w:pPr>
              <w:pStyle w:val="ListParagraph"/>
              <w:numPr>
                <w:ilvl w:val="0"/>
                <w:numId w:val="7"/>
              </w:numPr>
              <w:spacing w:after="240"/>
              <w:jc w:val="both"/>
              <w:rPr>
                <w:rFonts w:ascii="Arial" w:hAnsi="Arial" w:cs="Arial"/>
                <w:lang w:val="en-GB"/>
              </w:rPr>
            </w:pPr>
            <w:r w:rsidRPr="00454900">
              <w:rPr>
                <w:rFonts w:ascii="Arial" w:eastAsia="system-ui" w:hAnsi="Arial" w:cs="Arial"/>
                <w:lang w:val="en-GB"/>
              </w:rPr>
              <w:t>The supplier must carry out the aerial mapping using certified and high</w:t>
            </w:r>
            <w:r w:rsidR="00F54A7D" w:rsidRPr="00454900">
              <w:rPr>
                <w:rFonts w:ascii="Arial" w:eastAsia="system-ui" w:hAnsi="Arial" w:cs="Arial"/>
                <w:lang w:val="en-GB"/>
              </w:rPr>
              <w:t>-</w:t>
            </w:r>
            <w:r w:rsidRPr="00454900">
              <w:rPr>
                <w:rFonts w:ascii="Arial" w:eastAsia="system-ui" w:hAnsi="Arial" w:cs="Arial"/>
                <w:lang w:val="en-GB"/>
              </w:rPr>
              <w:t>quality equipment and software, ensuring accurate and high</w:t>
            </w:r>
            <w:r w:rsidR="00F54A7D" w:rsidRPr="00454900">
              <w:rPr>
                <w:rFonts w:ascii="Arial" w:eastAsia="system-ui" w:hAnsi="Arial" w:cs="Arial"/>
                <w:lang w:val="en-GB"/>
              </w:rPr>
              <w:t>-</w:t>
            </w:r>
            <w:r w:rsidRPr="00454900">
              <w:rPr>
                <w:rFonts w:ascii="Arial" w:eastAsia="system-ui" w:hAnsi="Arial" w:cs="Arial"/>
                <w:lang w:val="en-GB"/>
              </w:rPr>
              <w:t>quality images of the site. The data produced must comply with all applicable legislation, laws and technical requirements;</w:t>
            </w:r>
          </w:p>
        </w:tc>
      </w:tr>
      <w:tr w:rsidR="00153C77" w:rsidRPr="00454900" w14:paraId="1A285DA4" w14:textId="595C0F3C" w:rsidTr="00E25FCE">
        <w:trPr>
          <w:trHeight w:val="20"/>
        </w:trPr>
        <w:tc>
          <w:tcPr>
            <w:tcW w:w="2500" w:type="pct"/>
          </w:tcPr>
          <w:p w14:paraId="0E98E225" w14:textId="77777777" w:rsidR="00153C77" w:rsidRPr="00454900" w:rsidRDefault="00153C77" w:rsidP="002B5095">
            <w:pPr>
              <w:pStyle w:val="ListParagraph"/>
              <w:numPr>
                <w:ilvl w:val="0"/>
                <w:numId w:val="1"/>
              </w:numPr>
              <w:spacing w:after="240"/>
              <w:jc w:val="both"/>
              <w:rPr>
                <w:rFonts w:ascii="Arial" w:hAnsi="Arial" w:cs="Arial"/>
                <w:lang w:val="en-GB"/>
              </w:rPr>
            </w:pPr>
            <w:proofErr w:type="spellStart"/>
            <w:r w:rsidRPr="00454900">
              <w:rPr>
                <w:rFonts w:ascii="Arial" w:eastAsia="system-ui" w:hAnsi="Arial" w:cs="Arial"/>
                <w:lang w:val="en-GB"/>
              </w:rPr>
              <w:t>atlikti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kadastrinius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matavimus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įskaitant</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žemės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sklypų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ribų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nustatymą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žemės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sklypo</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kadastro</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duomenų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nustatymą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rengiant</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kadastrinių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matavimų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bylas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kurios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reikalingos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registracijai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atitinkamose</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institucijose</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įstaigose</w:t>
            </w:r>
            <w:proofErr w:type="spellEnd"/>
            <w:r w:rsidRPr="00454900">
              <w:rPr>
                <w:rFonts w:ascii="Arial" w:eastAsia="system-ui" w:hAnsi="Arial" w:cs="Arial"/>
                <w:lang w:val="en-GB"/>
              </w:rPr>
              <w:t>;</w:t>
            </w:r>
          </w:p>
        </w:tc>
        <w:tc>
          <w:tcPr>
            <w:tcW w:w="2500" w:type="pct"/>
          </w:tcPr>
          <w:p w14:paraId="3BC154AD" w14:textId="02DA4F90" w:rsidR="00153C77" w:rsidRPr="00454900" w:rsidRDefault="00153C77" w:rsidP="002B5095">
            <w:pPr>
              <w:pStyle w:val="ListParagraph"/>
              <w:numPr>
                <w:ilvl w:val="0"/>
                <w:numId w:val="7"/>
              </w:numPr>
              <w:spacing w:after="240"/>
              <w:jc w:val="both"/>
              <w:rPr>
                <w:rFonts w:ascii="Arial" w:hAnsi="Arial" w:cs="Arial"/>
                <w:lang w:val="en-GB"/>
              </w:rPr>
            </w:pPr>
            <w:r w:rsidRPr="00454900">
              <w:rPr>
                <w:rFonts w:ascii="Arial" w:eastAsia="system-ui" w:hAnsi="Arial" w:cs="Arial"/>
                <w:lang w:val="en-GB"/>
              </w:rPr>
              <w:t>carry out cadastral surveys, including the delimitation of land plots and the establishment of cadastral data for land plots, and prepare cadastral survey files for registration with the relevant authorities or bodies;</w:t>
            </w:r>
          </w:p>
        </w:tc>
      </w:tr>
      <w:tr w:rsidR="00153C77" w:rsidRPr="00454900" w14:paraId="3AD0EB7F" w14:textId="0C2AEB35" w:rsidTr="00E25FCE">
        <w:trPr>
          <w:trHeight w:val="20"/>
        </w:trPr>
        <w:tc>
          <w:tcPr>
            <w:tcW w:w="2500" w:type="pct"/>
          </w:tcPr>
          <w:p w14:paraId="199D18E6" w14:textId="77777777" w:rsidR="00153C77" w:rsidRPr="00454900" w:rsidRDefault="00153C77" w:rsidP="002B5095">
            <w:pPr>
              <w:pStyle w:val="ListParagraph"/>
              <w:numPr>
                <w:ilvl w:val="0"/>
                <w:numId w:val="1"/>
              </w:numPr>
              <w:spacing w:after="240"/>
              <w:jc w:val="both"/>
              <w:rPr>
                <w:rFonts w:ascii="Arial" w:eastAsia="Arial" w:hAnsi="Arial" w:cs="Arial"/>
                <w:lang w:val="en-GB"/>
              </w:rPr>
            </w:pPr>
            <w:proofErr w:type="spellStart"/>
            <w:r w:rsidRPr="00454900">
              <w:rPr>
                <w:rFonts w:ascii="Arial" w:eastAsia="Arial" w:hAnsi="Arial" w:cs="Arial"/>
                <w:lang w:val="en-GB"/>
              </w:rPr>
              <w:t>sudaryti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geodezinį</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pagrindą</w:t>
            </w:r>
            <w:proofErr w:type="spellEnd"/>
            <w:r w:rsidRPr="00454900">
              <w:rPr>
                <w:rFonts w:ascii="Tahoma" w:eastAsia="Arial" w:hAnsi="Tahoma" w:cs="Tahoma"/>
                <w:lang w:val="en-GB"/>
              </w:rPr>
              <w:t>﻿</w:t>
            </w:r>
            <w:r w:rsidRPr="00454900">
              <w:rPr>
                <w:rFonts w:ascii="Arial" w:eastAsia="Arial" w:hAnsi="Arial" w:cs="Arial"/>
                <w:lang w:val="en-GB"/>
              </w:rPr>
              <w:t xml:space="preserve">, t. y. </w:t>
            </w:r>
            <w:proofErr w:type="spellStart"/>
            <w:r w:rsidRPr="00454900">
              <w:rPr>
                <w:rFonts w:ascii="Arial" w:eastAsia="Arial" w:hAnsi="Arial" w:cs="Arial"/>
                <w:lang w:val="en-GB"/>
              </w:rPr>
              <w:t>koordinatinių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taškų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sistemą</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kurią</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naudoja</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inžineriniai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statybos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projektai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užtikrinant</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geodezinį</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matavimų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tikslumą</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pagal</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galiojančius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standartus</w:t>
            </w:r>
            <w:proofErr w:type="spellEnd"/>
            <w:r w:rsidRPr="00454900">
              <w:rPr>
                <w:rFonts w:ascii="Arial" w:eastAsia="Arial" w:hAnsi="Arial" w:cs="Arial"/>
                <w:lang w:val="en-GB"/>
              </w:rPr>
              <w:t>;</w:t>
            </w:r>
          </w:p>
        </w:tc>
        <w:tc>
          <w:tcPr>
            <w:tcW w:w="2500" w:type="pct"/>
          </w:tcPr>
          <w:p w14:paraId="658E03F4" w14:textId="143AA537" w:rsidR="00153C77" w:rsidRPr="00454900" w:rsidRDefault="00153C77" w:rsidP="002B5095">
            <w:pPr>
              <w:pStyle w:val="ListParagraph"/>
              <w:numPr>
                <w:ilvl w:val="0"/>
                <w:numId w:val="7"/>
              </w:numPr>
              <w:spacing w:after="240"/>
              <w:jc w:val="both"/>
              <w:rPr>
                <w:rFonts w:ascii="Arial" w:eastAsia="Arial" w:hAnsi="Arial" w:cs="Arial"/>
                <w:lang w:val="en-GB"/>
              </w:rPr>
            </w:pPr>
            <w:r w:rsidRPr="00454900">
              <w:rPr>
                <w:rFonts w:ascii="Arial" w:hAnsi="Arial" w:cs="Arial"/>
                <w:lang w:val="en-GB"/>
              </w:rPr>
              <w:t>provide a geodetic basis, i.e. a system of coordinate points used by engineering and construction projects, ensuring geodetic accuracy in accordance with current standards;</w:t>
            </w:r>
          </w:p>
        </w:tc>
      </w:tr>
      <w:tr w:rsidR="00153C77" w:rsidRPr="00454900" w14:paraId="738073CC" w14:textId="28E0E3A8" w:rsidTr="00E25FCE">
        <w:trPr>
          <w:trHeight w:val="20"/>
        </w:trPr>
        <w:tc>
          <w:tcPr>
            <w:tcW w:w="2500" w:type="pct"/>
          </w:tcPr>
          <w:p w14:paraId="7BE74CF6" w14:textId="77777777" w:rsidR="00153C77" w:rsidRPr="00454900" w:rsidRDefault="00153C77" w:rsidP="002B5095">
            <w:pPr>
              <w:pStyle w:val="ListParagraph"/>
              <w:numPr>
                <w:ilvl w:val="0"/>
                <w:numId w:val="1"/>
              </w:numPr>
              <w:spacing w:after="240"/>
              <w:jc w:val="both"/>
              <w:rPr>
                <w:rFonts w:ascii="Arial" w:eastAsia="Arial" w:hAnsi="Arial" w:cs="Arial"/>
                <w:lang w:val="en-GB"/>
              </w:rPr>
            </w:pPr>
            <w:proofErr w:type="spellStart"/>
            <w:r w:rsidRPr="00454900">
              <w:rPr>
                <w:rFonts w:ascii="Arial" w:eastAsia="Arial" w:hAnsi="Arial" w:cs="Arial"/>
                <w:lang w:val="en-GB"/>
              </w:rPr>
              <w:t>parengti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inžinerinių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tinklų</w:t>
            </w:r>
            <w:proofErr w:type="spellEnd"/>
            <w:r w:rsidRPr="00454900">
              <w:rPr>
                <w:rFonts w:ascii="Arial" w:eastAsia="Arial" w:hAnsi="Arial" w:cs="Arial"/>
                <w:lang w:val="en-GB"/>
              </w:rPr>
              <w:t xml:space="preserve"> planus</w:t>
            </w:r>
            <w:r w:rsidRPr="00454900">
              <w:rPr>
                <w:rFonts w:ascii="Tahoma" w:eastAsia="Arial" w:hAnsi="Tahoma" w:cs="Tahoma"/>
                <w:lang w:val="en-GB"/>
              </w:rPr>
              <w:t>﻿</w:t>
            </w:r>
            <w:r w:rsidRPr="00454900">
              <w:rPr>
                <w:rFonts w:ascii="Arial" w:eastAsia="Arial" w:hAnsi="Arial" w:cs="Arial"/>
                <w:lang w:val="en-GB"/>
              </w:rPr>
              <w:t xml:space="preserve">, </w:t>
            </w:r>
            <w:proofErr w:type="spellStart"/>
            <w:r w:rsidRPr="00454900">
              <w:rPr>
                <w:rFonts w:ascii="Arial" w:eastAsia="Arial" w:hAnsi="Arial" w:cs="Arial"/>
                <w:lang w:val="en-GB"/>
              </w:rPr>
              <w:t>įskaitant</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šių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tinklų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tikslią</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geografinę</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padėtį</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įvertinti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požeminius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antžeminius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inžinerinius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tinklus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reikalingiems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inžineriniams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darbams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lastRenderedPageBreak/>
              <w:t>statybos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leidimams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objektų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eksploatacijai</w:t>
            </w:r>
            <w:proofErr w:type="spellEnd"/>
            <w:r w:rsidRPr="00454900">
              <w:rPr>
                <w:rFonts w:ascii="Arial" w:eastAsia="Arial" w:hAnsi="Arial" w:cs="Arial"/>
                <w:lang w:val="en-GB"/>
              </w:rPr>
              <w:t>.</w:t>
            </w:r>
          </w:p>
        </w:tc>
        <w:tc>
          <w:tcPr>
            <w:tcW w:w="2500" w:type="pct"/>
          </w:tcPr>
          <w:p w14:paraId="568A721B" w14:textId="184859FE" w:rsidR="00153C77" w:rsidRPr="00454900" w:rsidRDefault="00153C77" w:rsidP="002B5095">
            <w:pPr>
              <w:pStyle w:val="ListParagraph"/>
              <w:numPr>
                <w:ilvl w:val="0"/>
                <w:numId w:val="7"/>
              </w:numPr>
              <w:spacing w:after="240"/>
              <w:jc w:val="both"/>
              <w:rPr>
                <w:rFonts w:ascii="Arial" w:eastAsia="Arial" w:hAnsi="Arial" w:cs="Arial"/>
                <w:lang w:val="en-GB"/>
              </w:rPr>
            </w:pPr>
            <w:r w:rsidRPr="00454900">
              <w:rPr>
                <w:rFonts w:ascii="Arial" w:eastAsia="Arial" w:hAnsi="Arial" w:cs="Arial"/>
                <w:lang w:val="en-GB"/>
              </w:rPr>
              <w:lastRenderedPageBreak/>
              <w:t xml:space="preserve">prepare plans for engineering networks, including the precise geographical location of these networks, and assess underground and above-ground utilities </w:t>
            </w:r>
            <w:r w:rsidRPr="00454900">
              <w:rPr>
                <w:rFonts w:ascii="Arial" w:eastAsia="Arial" w:hAnsi="Arial" w:cs="Arial"/>
                <w:lang w:val="en-GB"/>
              </w:rPr>
              <w:lastRenderedPageBreak/>
              <w:t>for engineering works, building permits and operation of the facilities.</w:t>
            </w:r>
          </w:p>
        </w:tc>
      </w:tr>
      <w:tr w:rsidR="00153C77" w:rsidRPr="00454900" w14:paraId="423AB0BE" w14:textId="2AB11322" w:rsidTr="00E25FCE">
        <w:trPr>
          <w:trHeight w:val="20"/>
        </w:trPr>
        <w:tc>
          <w:tcPr>
            <w:tcW w:w="2500" w:type="pct"/>
          </w:tcPr>
          <w:p w14:paraId="21E751D2" w14:textId="77777777" w:rsidR="00153C77" w:rsidRPr="00454900" w:rsidRDefault="00153C77" w:rsidP="002B5095">
            <w:pPr>
              <w:pStyle w:val="ListParagraph"/>
              <w:numPr>
                <w:ilvl w:val="0"/>
                <w:numId w:val="1"/>
              </w:numPr>
              <w:spacing w:after="240"/>
              <w:jc w:val="both"/>
              <w:rPr>
                <w:rFonts w:ascii="Arial" w:eastAsia="Arial" w:hAnsi="Arial" w:cs="Arial"/>
                <w:lang w:val="en-GB"/>
              </w:rPr>
            </w:pPr>
            <w:proofErr w:type="spellStart"/>
            <w:r w:rsidRPr="00454900">
              <w:rPr>
                <w:rFonts w:ascii="Arial" w:eastAsia="system-ui" w:hAnsi="Arial" w:cs="Arial"/>
                <w:lang w:val="en-GB"/>
              </w:rPr>
              <w:lastRenderedPageBreak/>
              <w:t>Tiekėjas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pagal</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poreikį</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turi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atlikti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miško</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taksaciją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naudodamas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geodezinę</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įrangą</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patikimus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matavimo</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metodus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užtikrinant</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tikslius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medžių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ir</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kitų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miško</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rodiklių</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nustatymus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Taksacijos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duomenys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turi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atitikti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galiojančius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teisės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aktus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bei</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techninius</w:t>
            </w:r>
            <w:proofErr w:type="spellEnd"/>
            <w:r w:rsidRPr="00454900">
              <w:rPr>
                <w:rFonts w:ascii="Arial" w:eastAsia="system-ui" w:hAnsi="Arial" w:cs="Arial"/>
                <w:lang w:val="en-GB"/>
              </w:rPr>
              <w:t xml:space="preserve"> </w:t>
            </w:r>
            <w:proofErr w:type="spellStart"/>
            <w:r w:rsidRPr="00454900">
              <w:rPr>
                <w:rFonts w:ascii="Arial" w:eastAsia="system-ui" w:hAnsi="Arial" w:cs="Arial"/>
                <w:lang w:val="en-GB"/>
              </w:rPr>
              <w:t>standartus</w:t>
            </w:r>
            <w:proofErr w:type="spellEnd"/>
            <w:r w:rsidRPr="00454900">
              <w:rPr>
                <w:rFonts w:ascii="Arial" w:eastAsia="system-ui" w:hAnsi="Arial" w:cs="Arial"/>
                <w:lang w:val="en-GB"/>
              </w:rPr>
              <w:t>.</w:t>
            </w:r>
          </w:p>
        </w:tc>
        <w:tc>
          <w:tcPr>
            <w:tcW w:w="2500" w:type="pct"/>
          </w:tcPr>
          <w:p w14:paraId="6637B91F" w14:textId="02C5B5D4" w:rsidR="00153C77" w:rsidRPr="00454900" w:rsidRDefault="00153C77" w:rsidP="002B5095">
            <w:pPr>
              <w:pStyle w:val="ListParagraph"/>
              <w:numPr>
                <w:ilvl w:val="0"/>
                <w:numId w:val="7"/>
              </w:numPr>
              <w:spacing w:after="240"/>
              <w:jc w:val="both"/>
              <w:rPr>
                <w:rFonts w:ascii="Arial" w:eastAsia="Arial" w:hAnsi="Arial" w:cs="Arial"/>
                <w:lang w:val="en-GB"/>
              </w:rPr>
            </w:pPr>
            <w:r w:rsidRPr="00454900">
              <w:rPr>
                <w:rFonts w:ascii="Arial" w:eastAsia="system-ui" w:hAnsi="Arial" w:cs="Arial"/>
                <w:lang w:val="en-GB"/>
              </w:rPr>
              <w:t>The supplier shall carry out forest surveys as required, using geodetic equipment and reliable measurement methods to ensure accurate identification of trees and other forest indicators. The taxation data must comply with applicable legislation and technical standards.</w:t>
            </w:r>
          </w:p>
        </w:tc>
      </w:tr>
      <w:tr w:rsidR="00153C77" w:rsidRPr="00454900" w14:paraId="3EDF8FC7" w14:textId="75DD3824" w:rsidTr="00E25FCE">
        <w:trPr>
          <w:trHeight w:val="20"/>
        </w:trPr>
        <w:tc>
          <w:tcPr>
            <w:tcW w:w="2500" w:type="pct"/>
          </w:tcPr>
          <w:p w14:paraId="609B3F7D" w14:textId="6981D3FB" w:rsidR="00153C77" w:rsidRPr="00454900" w:rsidRDefault="00153C77" w:rsidP="002B5095">
            <w:pPr>
              <w:pStyle w:val="NormalWeb"/>
              <w:spacing w:before="240" w:beforeAutospacing="0" w:after="240" w:afterAutospacing="0"/>
              <w:jc w:val="both"/>
              <w:rPr>
                <w:rFonts w:ascii="Arial" w:eastAsia="Arial" w:hAnsi="Arial" w:cs="Arial"/>
                <w:color w:val="000000" w:themeColor="text1"/>
                <w:sz w:val="20"/>
                <w:szCs w:val="20"/>
                <w:lang w:val="en-GB"/>
              </w:rPr>
            </w:pPr>
            <w:proofErr w:type="spellStart"/>
            <w:r w:rsidRPr="00454900">
              <w:rPr>
                <w:rFonts w:ascii="Arial" w:eastAsia="Arial" w:hAnsi="Arial" w:cs="Arial"/>
                <w:sz w:val="20"/>
                <w:szCs w:val="20"/>
                <w:lang w:val="en-GB"/>
              </w:rPr>
              <w:t>Atkreipiame</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dėmesį</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kad</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sutarties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vykdymo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metu</w:t>
            </w:r>
            <w:proofErr w:type="spellEnd"/>
            <w:r w:rsidRPr="00454900">
              <w:rPr>
                <w:rFonts w:ascii="Arial" w:eastAsia="Arial" w:hAnsi="Arial" w:cs="Arial"/>
                <w:sz w:val="20"/>
                <w:szCs w:val="20"/>
                <w:lang w:val="en-GB"/>
              </w:rPr>
              <w:t xml:space="preserve"> bus </w:t>
            </w:r>
            <w:proofErr w:type="spellStart"/>
            <w:r w:rsidRPr="00454900">
              <w:rPr>
                <w:rFonts w:ascii="Arial" w:eastAsia="Arial" w:hAnsi="Arial" w:cs="Arial"/>
                <w:sz w:val="20"/>
                <w:szCs w:val="20"/>
                <w:lang w:val="en-GB"/>
              </w:rPr>
              <w:t>reikalaujama</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laikytis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projekto</w:t>
            </w:r>
            <w:proofErr w:type="spellEnd"/>
            <w:r w:rsidRPr="00454900">
              <w:rPr>
                <w:rFonts w:ascii="Arial" w:eastAsia="Arial" w:hAnsi="Arial" w:cs="Arial"/>
                <w:sz w:val="20"/>
                <w:szCs w:val="20"/>
                <w:lang w:val="en-GB"/>
              </w:rPr>
              <w:t xml:space="preserve"> „Rail </w:t>
            </w:r>
            <w:proofErr w:type="gramStart"/>
            <w:r w:rsidRPr="00454900">
              <w:rPr>
                <w:rFonts w:ascii="Arial" w:eastAsia="Arial" w:hAnsi="Arial" w:cs="Arial"/>
                <w:sz w:val="20"/>
                <w:szCs w:val="20"/>
                <w:lang w:val="en-GB"/>
              </w:rPr>
              <w:t xml:space="preserve">Baltica“ </w:t>
            </w:r>
            <w:proofErr w:type="spellStart"/>
            <w:r w:rsidRPr="00454900">
              <w:rPr>
                <w:rFonts w:ascii="Arial" w:eastAsia="Arial" w:hAnsi="Arial" w:cs="Arial"/>
                <w:sz w:val="20"/>
                <w:szCs w:val="20"/>
                <w:lang w:val="en-GB"/>
              </w:rPr>
              <w:t>Projektavimo</w:t>
            </w:r>
            <w:proofErr w:type="spellEnd"/>
            <w:proofErr w:type="gram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gairių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nuostatų</w:t>
            </w:r>
            <w:proofErr w:type="spellEnd"/>
            <w:r w:rsidRPr="00454900">
              <w:rPr>
                <w:rFonts w:ascii="Arial" w:eastAsia="Arial" w:hAnsi="Arial" w:cs="Arial"/>
                <w:sz w:val="20"/>
                <w:szCs w:val="20"/>
                <w:lang w:val="en-GB"/>
              </w:rPr>
              <w:t xml:space="preserve">. Su </w:t>
            </w:r>
            <w:proofErr w:type="spellStart"/>
            <w:r w:rsidRPr="00454900">
              <w:rPr>
                <w:rFonts w:ascii="Arial" w:eastAsia="Arial" w:hAnsi="Arial" w:cs="Arial"/>
                <w:sz w:val="20"/>
                <w:szCs w:val="20"/>
                <w:lang w:val="en-GB"/>
              </w:rPr>
              <w:t>Projektavimo</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gairėmis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galima</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susipažinti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pagal</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šią</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nuorodą</w:t>
            </w:r>
            <w:proofErr w:type="spellEnd"/>
            <w:r w:rsidRPr="00454900">
              <w:rPr>
                <w:rFonts w:ascii="Arial" w:eastAsia="Arial" w:hAnsi="Arial" w:cs="Arial"/>
                <w:sz w:val="20"/>
                <w:szCs w:val="20"/>
                <w:lang w:val="en-GB"/>
              </w:rPr>
              <w:t xml:space="preserve">: </w:t>
            </w:r>
            <w:hyperlink r:id="rId11" w:history="1"/>
            <w:r w:rsidRPr="27171EC1">
              <w:rPr>
                <w:rStyle w:val="Hyperlink"/>
                <w:rFonts w:ascii="Arial" w:eastAsia="Arial" w:hAnsi="Arial" w:cs="Arial"/>
                <w:sz w:val="19"/>
                <w:szCs w:val="19"/>
                <w:lang w:val="en-GB"/>
              </w:rPr>
              <w:t xml:space="preserve"> </w:t>
            </w:r>
            <w:r w:rsidR="17467D08" w:rsidRPr="27171EC1">
              <w:rPr>
                <w:rStyle w:val="Hyperlink"/>
                <w:rFonts w:ascii="Arial" w:eastAsia="Arial" w:hAnsi="Arial" w:cs="Arial"/>
                <w:sz w:val="19"/>
                <w:szCs w:val="19"/>
                <w:lang w:val="en-GB"/>
              </w:rPr>
              <w:t>https://www.railbaltica.org/documentation/</w:t>
            </w:r>
            <w:r w:rsidRPr="27171EC1">
              <w:rPr>
                <w:rFonts w:ascii="Arial" w:eastAsia="Arial" w:hAnsi="Arial" w:cs="Arial"/>
                <w:sz w:val="20"/>
                <w:szCs w:val="20"/>
                <w:lang w:val="en-GB"/>
              </w:rPr>
              <w:t xml:space="preserve"> </w:t>
            </w:r>
            <w:r w:rsidRPr="00454900">
              <w:rPr>
                <w:rFonts w:ascii="Arial" w:eastAsia="Arial" w:hAnsi="Arial" w:cs="Arial"/>
                <w:sz w:val="20"/>
                <w:szCs w:val="20"/>
                <w:lang w:val="en-GB"/>
              </w:rPr>
              <w:t>(</w:t>
            </w:r>
            <w:proofErr w:type="spellStart"/>
            <w:r w:rsidRPr="00454900">
              <w:rPr>
                <w:rFonts w:ascii="Arial" w:eastAsia="Arial" w:hAnsi="Arial" w:cs="Arial"/>
                <w:sz w:val="20"/>
                <w:szCs w:val="20"/>
                <w:lang w:val="en-GB"/>
              </w:rPr>
              <w:t>pateikiamos</w:t>
            </w:r>
            <w:proofErr w:type="spellEnd"/>
            <w:r w:rsidRPr="00454900">
              <w:rPr>
                <w:rFonts w:ascii="Arial" w:eastAsia="Arial" w:hAnsi="Arial" w:cs="Arial"/>
                <w:sz w:val="20"/>
                <w:szCs w:val="20"/>
                <w:lang w:val="en-GB"/>
              </w:rPr>
              <w:t xml:space="preserve"> tik </w:t>
            </w:r>
            <w:proofErr w:type="spellStart"/>
            <w:r w:rsidRPr="00454900">
              <w:rPr>
                <w:rFonts w:ascii="Arial" w:eastAsia="Arial" w:hAnsi="Arial" w:cs="Arial"/>
                <w:sz w:val="20"/>
                <w:szCs w:val="20"/>
                <w:lang w:val="en-GB"/>
              </w:rPr>
              <w:t>anglų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kalba</w:t>
            </w:r>
            <w:proofErr w:type="spellEnd"/>
            <w:r w:rsidRPr="00454900">
              <w:rPr>
                <w:rFonts w:ascii="Arial" w:eastAsia="Arial" w:hAnsi="Arial" w:cs="Arial"/>
                <w:sz w:val="20"/>
                <w:szCs w:val="20"/>
                <w:lang w:val="en-GB"/>
              </w:rPr>
              <w:t>).</w:t>
            </w:r>
          </w:p>
        </w:tc>
        <w:tc>
          <w:tcPr>
            <w:tcW w:w="2500" w:type="pct"/>
          </w:tcPr>
          <w:p w14:paraId="42BFAAC7" w14:textId="34AE3733" w:rsidR="00153C77" w:rsidRPr="00454900" w:rsidRDefault="00153C77" w:rsidP="002B5095">
            <w:pPr>
              <w:pStyle w:val="NormalWeb"/>
              <w:spacing w:before="240" w:beforeAutospacing="0" w:after="240" w:afterAutospacing="0"/>
              <w:jc w:val="both"/>
              <w:rPr>
                <w:rFonts w:ascii="Arial" w:eastAsia="Arial" w:hAnsi="Arial" w:cs="Arial"/>
                <w:color w:val="000000" w:themeColor="text1"/>
                <w:sz w:val="20"/>
                <w:szCs w:val="20"/>
                <w:lang w:val="en-GB"/>
              </w:rPr>
            </w:pPr>
            <w:r w:rsidRPr="00454900">
              <w:rPr>
                <w:rFonts w:ascii="Arial" w:eastAsia="Arial" w:hAnsi="Arial" w:cs="Arial"/>
                <w:sz w:val="20"/>
                <w:szCs w:val="20"/>
                <w:lang w:val="en-GB"/>
              </w:rPr>
              <w:t xml:space="preserve">Please note that during the execution of the contract, compliance with the provisions of the Rail Baltica Design Guidelines will be required. The Design Guidelines can be accessed via this link: </w:t>
            </w:r>
            <w:hyperlink r:id="rId12" w:history="1"/>
            <w:r w:rsidRPr="27171EC1">
              <w:rPr>
                <w:rStyle w:val="Hyperlink"/>
                <w:rFonts w:ascii="Arial" w:eastAsia="Arial" w:hAnsi="Arial" w:cs="Arial"/>
                <w:sz w:val="19"/>
                <w:szCs w:val="19"/>
                <w:lang w:val="en-GB"/>
              </w:rPr>
              <w:t xml:space="preserve"> </w:t>
            </w:r>
            <w:r w:rsidR="48E435E1" w:rsidRPr="27171EC1">
              <w:rPr>
                <w:rStyle w:val="Hyperlink"/>
                <w:rFonts w:ascii="Arial" w:eastAsia="Arial" w:hAnsi="Arial" w:cs="Arial"/>
                <w:sz w:val="19"/>
                <w:szCs w:val="19"/>
                <w:lang w:val="en-GB"/>
              </w:rPr>
              <w:t>https://www.railbaltica.org/documentation/</w:t>
            </w:r>
            <w:r w:rsidRPr="27171EC1">
              <w:rPr>
                <w:rFonts w:ascii="Arial" w:eastAsia="Arial" w:hAnsi="Arial" w:cs="Arial"/>
                <w:sz w:val="20"/>
                <w:szCs w:val="20"/>
                <w:lang w:val="en-GB"/>
              </w:rPr>
              <w:t xml:space="preserve"> </w:t>
            </w:r>
            <w:r w:rsidRPr="00454900">
              <w:rPr>
                <w:rFonts w:ascii="Arial" w:eastAsia="Arial" w:hAnsi="Arial" w:cs="Arial"/>
                <w:sz w:val="20"/>
                <w:szCs w:val="20"/>
                <w:lang w:val="en-GB"/>
              </w:rPr>
              <w:t>(available in English only).</w:t>
            </w:r>
          </w:p>
        </w:tc>
      </w:tr>
      <w:tr w:rsidR="00153C77" w:rsidRPr="00454900" w14:paraId="692F18CA" w14:textId="0B5B7F95" w:rsidTr="00E25FCE">
        <w:trPr>
          <w:trHeight w:val="20"/>
        </w:trPr>
        <w:tc>
          <w:tcPr>
            <w:tcW w:w="2500" w:type="pct"/>
          </w:tcPr>
          <w:p w14:paraId="219B9851" w14:textId="79B64B20" w:rsidR="00153C77" w:rsidRPr="00454900" w:rsidRDefault="00153C77" w:rsidP="002B5095">
            <w:pPr>
              <w:pStyle w:val="ListParagraph"/>
              <w:tabs>
                <w:tab w:val="left" w:pos="567"/>
              </w:tabs>
              <w:ind w:left="0"/>
              <w:jc w:val="both"/>
              <w:rPr>
                <w:rFonts w:ascii="Arial" w:eastAsia="Arial" w:hAnsi="Arial" w:cs="Arial"/>
                <w:color w:val="000000" w:themeColor="text1"/>
                <w:shd w:val="clear" w:color="auto" w:fill="FFFFFF"/>
                <w:lang w:val="en-GB"/>
              </w:rPr>
            </w:pPr>
            <w:proofErr w:type="spellStart"/>
            <w:r w:rsidRPr="00454900">
              <w:rPr>
                <w:rFonts w:ascii="Arial" w:eastAsia="Arial" w:hAnsi="Arial" w:cs="Arial"/>
                <w:lang w:val="en-GB"/>
              </w:rPr>
              <w:t>Tiekėjas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turės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atlikti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geodezinius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ir</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kartografinius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tyrimus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kurių</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rezultatai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turi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būti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pateikti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vadovaujantis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visais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taikomais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reikalavimais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bei</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galiojančiais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teisės</w:t>
            </w:r>
            <w:proofErr w:type="spellEnd"/>
            <w:r w:rsidRPr="00454900">
              <w:rPr>
                <w:rFonts w:ascii="Arial" w:eastAsia="Arial" w:hAnsi="Arial" w:cs="Arial"/>
                <w:lang w:val="en-GB"/>
              </w:rPr>
              <w:t xml:space="preserve"> </w:t>
            </w:r>
            <w:proofErr w:type="spellStart"/>
            <w:r w:rsidRPr="00454900">
              <w:rPr>
                <w:rFonts w:ascii="Arial" w:eastAsia="Arial" w:hAnsi="Arial" w:cs="Arial"/>
                <w:lang w:val="en-GB"/>
              </w:rPr>
              <w:t>aktais</w:t>
            </w:r>
            <w:proofErr w:type="spellEnd"/>
            <w:r w:rsidRPr="00454900">
              <w:rPr>
                <w:rFonts w:ascii="Arial" w:eastAsia="Arial" w:hAnsi="Arial" w:cs="Arial"/>
                <w:lang w:val="en-GB"/>
              </w:rPr>
              <w:t xml:space="preserve">. </w:t>
            </w:r>
            <w:proofErr w:type="spellStart"/>
            <w:r w:rsidRPr="00454900">
              <w:rPr>
                <w:rFonts w:ascii="Arial" w:eastAsia="Arial" w:hAnsi="Arial" w:cs="Arial"/>
                <w:color w:val="000000" w:themeColor="text1"/>
                <w:shd w:val="clear" w:color="auto" w:fill="FFFFFF"/>
                <w:lang w:val="en-GB"/>
              </w:rPr>
              <w:t>Numatytas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geodezinių</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ir</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kartografavimo</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tyrimų</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detalumas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turi</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būti</w:t>
            </w:r>
            <w:proofErr w:type="spellEnd"/>
            <w:r w:rsidRPr="00454900">
              <w:rPr>
                <w:rFonts w:ascii="Arial" w:eastAsia="Arial" w:hAnsi="Arial" w:cs="Arial"/>
                <w:color w:val="000000" w:themeColor="text1"/>
                <w:shd w:val="clear" w:color="auto" w:fill="FFFFFF"/>
                <w:lang w:val="en-GB"/>
              </w:rPr>
              <w:t xml:space="preserve"> ne </w:t>
            </w:r>
            <w:proofErr w:type="spellStart"/>
            <w:r w:rsidRPr="00454900">
              <w:rPr>
                <w:rFonts w:ascii="Arial" w:eastAsia="Arial" w:hAnsi="Arial" w:cs="Arial"/>
                <w:color w:val="000000" w:themeColor="text1"/>
                <w:shd w:val="clear" w:color="auto" w:fill="FFFFFF"/>
                <w:lang w:val="en-GB"/>
              </w:rPr>
              <w:t>mažesnis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nei</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nurodyta</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Projektavimo</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gairių</w:t>
            </w:r>
            <w:proofErr w:type="spellEnd"/>
            <w:r w:rsidRPr="00454900">
              <w:rPr>
                <w:rFonts w:ascii="Arial" w:eastAsia="Arial" w:hAnsi="Arial" w:cs="Arial"/>
                <w:color w:val="000000" w:themeColor="text1"/>
                <w:shd w:val="clear" w:color="auto" w:fill="FFFFFF"/>
                <w:lang w:val="en-GB"/>
              </w:rPr>
              <w:t xml:space="preserve"> </w:t>
            </w:r>
            <w:r w:rsidRPr="00454900">
              <w:rPr>
                <w:rFonts w:ascii="Arial" w:eastAsia="Arial" w:hAnsi="Arial" w:cs="Arial"/>
                <w:color w:val="000000" w:themeColor="text1"/>
                <w:lang w:val="en-GB"/>
              </w:rPr>
              <w:t xml:space="preserve">RBDG-MAN-038-0101; RBDG-MAN-039-0101; RBDG-MAN-030-0107 </w:t>
            </w:r>
            <w:proofErr w:type="spellStart"/>
            <w:r w:rsidRPr="00454900">
              <w:rPr>
                <w:rFonts w:ascii="Arial" w:eastAsia="Arial" w:hAnsi="Arial" w:cs="Arial"/>
                <w:color w:val="000000" w:themeColor="text1"/>
                <w:lang w:val="en-GB"/>
              </w:rPr>
              <w:t>ir</w:t>
            </w:r>
            <w:proofErr w:type="spellEnd"/>
            <w:r w:rsidRPr="00454900">
              <w:rPr>
                <w:rFonts w:ascii="Arial" w:eastAsia="Arial" w:hAnsi="Arial" w:cs="Arial"/>
                <w:color w:val="000000" w:themeColor="text1"/>
                <w:lang w:val="en-GB"/>
              </w:rPr>
              <w:t xml:space="preserve"> RBDG-MAN-033-0103 </w:t>
            </w:r>
            <w:proofErr w:type="spellStart"/>
            <w:r w:rsidRPr="00454900">
              <w:rPr>
                <w:rFonts w:ascii="Arial" w:eastAsia="Arial" w:hAnsi="Arial" w:cs="Arial"/>
                <w:color w:val="000000" w:themeColor="text1"/>
                <w:shd w:val="clear" w:color="auto" w:fill="FFFFFF"/>
                <w:lang w:val="en-GB"/>
              </w:rPr>
              <w:t>prieduose</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Šių</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tyrimų</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įgyvendinimo</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planas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turės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būti</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pateiktas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kaip</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da</w:t>
            </w:r>
            <w:r w:rsidRPr="00454900">
              <w:rPr>
                <w:rFonts w:ascii="Arial" w:eastAsia="Arial" w:hAnsi="Arial" w:cs="Arial"/>
                <w:color w:val="000000" w:themeColor="text1"/>
                <w:lang w:val="en-GB"/>
              </w:rPr>
              <w:t>r</w:t>
            </w:r>
            <w:r w:rsidRPr="00454900">
              <w:rPr>
                <w:rFonts w:ascii="Arial" w:eastAsia="Arial" w:hAnsi="Arial" w:cs="Arial"/>
                <w:color w:val="000000" w:themeColor="text1"/>
                <w:shd w:val="clear" w:color="auto" w:fill="FFFFFF"/>
                <w:lang w:val="en-GB"/>
              </w:rPr>
              <w:t>bų</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vykdymo</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lang w:val="en-GB"/>
              </w:rPr>
              <w:t>p</w:t>
            </w:r>
            <w:r w:rsidRPr="00454900">
              <w:rPr>
                <w:rFonts w:ascii="Arial" w:eastAsia="Arial" w:hAnsi="Arial" w:cs="Arial"/>
                <w:color w:val="000000" w:themeColor="text1"/>
                <w:shd w:val="clear" w:color="auto" w:fill="FFFFFF"/>
                <w:lang w:val="en-GB"/>
              </w:rPr>
              <w:t>rogramos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dalis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Sutarties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vykdymo</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metu</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dokumentacija</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turės</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būti</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rengiama</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lietuvių</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ir</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anglų</w:t>
            </w:r>
            <w:proofErr w:type="spellEnd"/>
            <w:r w:rsidRPr="00454900">
              <w:rPr>
                <w:rFonts w:ascii="Arial" w:eastAsia="Arial" w:hAnsi="Arial" w:cs="Arial"/>
                <w:color w:val="000000" w:themeColor="text1"/>
                <w:shd w:val="clear" w:color="auto" w:fill="FFFFFF"/>
                <w:lang w:val="en-GB"/>
              </w:rPr>
              <w:t xml:space="preserve"> </w:t>
            </w:r>
            <w:proofErr w:type="spellStart"/>
            <w:r w:rsidRPr="00454900">
              <w:rPr>
                <w:rFonts w:ascii="Arial" w:eastAsia="Arial" w:hAnsi="Arial" w:cs="Arial"/>
                <w:color w:val="000000" w:themeColor="text1"/>
                <w:shd w:val="clear" w:color="auto" w:fill="FFFFFF"/>
                <w:lang w:val="en-GB"/>
              </w:rPr>
              <w:t>kalbomis</w:t>
            </w:r>
            <w:proofErr w:type="spellEnd"/>
            <w:r w:rsidRPr="00454900">
              <w:rPr>
                <w:rFonts w:ascii="Arial" w:eastAsia="Arial" w:hAnsi="Arial" w:cs="Arial"/>
                <w:color w:val="000000" w:themeColor="text1"/>
                <w:shd w:val="clear" w:color="auto" w:fill="FFFFFF"/>
                <w:lang w:val="en-GB"/>
              </w:rPr>
              <w:t>.</w:t>
            </w:r>
          </w:p>
        </w:tc>
        <w:tc>
          <w:tcPr>
            <w:tcW w:w="2500" w:type="pct"/>
          </w:tcPr>
          <w:p w14:paraId="503A323F" w14:textId="3A6E0880" w:rsidR="00153C77" w:rsidRPr="00454900" w:rsidRDefault="00153C77" w:rsidP="002B5095">
            <w:pPr>
              <w:jc w:val="both"/>
              <w:rPr>
                <w:rFonts w:ascii="Arial" w:eastAsia="Arial" w:hAnsi="Arial" w:cs="Arial"/>
                <w:color w:val="000000" w:themeColor="text1"/>
                <w:sz w:val="20"/>
                <w:szCs w:val="20"/>
                <w:shd w:val="clear" w:color="auto" w:fill="FFFFFF"/>
                <w:lang w:val="en-GB"/>
              </w:rPr>
            </w:pPr>
            <w:r w:rsidRPr="00454900">
              <w:rPr>
                <w:rFonts w:ascii="Arial" w:eastAsia="Arial" w:hAnsi="Arial" w:cs="Arial"/>
                <w:sz w:val="20"/>
                <w:szCs w:val="20"/>
                <w:lang w:val="en-GB"/>
              </w:rPr>
              <w:t xml:space="preserve">The supplier will be required to carry out geodetic and cartographic surveys, the results of which must be provided in accordance with all applicable requirements and legislation in force. </w:t>
            </w:r>
            <w:r w:rsidRPr="00454900">
              <w:rPr>
                <w:rFonts w:ascii="Arial" w:eastAsia="Arial" w:hAnsi="Arial" w:cs="Arial"/>
                <w:color w:val="000000" w:themeColor="text1"/>
                <w:sz w:val="20"/>
                <w:szCs w:val="20"/>
                <w:shd w:val="clear" w:color="auto" w:fill="FFFFFF"/>
                <w:lang w:val="en-GB"/>
              </w:rPr>
              <w:t xml:space="preserve">The detail of the geodetic and mapping surveys shall not be less than that specified in </w:t>
            </w:r>
            <w:r w:rsidRPr="00454900">
              <w:rPr>
                <w:rFonts w:ascii="Arial" w:hAnsi="Arial" w:cs="Arial"/>
                <w:sz w:val="20"/>
                <w:szCs w:val="20"/>
                <w:lang w:val="en-GB"/>
              </w:rPr>
              <w:t>Annexes</w:t>
            </w:r>
            <w:r w:rsidRPr="00454900">
              <w:rPr>
                <w:rFonts w:ascii="Arial" w:eastAsia="Arial" w:hAnsi="Arial" w:cs="Arial"/>
                <w:color w:val="000000" w:themeColor="text1"/>
                <w:sz w:val="20"/>
                <w:szCs w:val="20"/>
                <w:lang w:val="en-GB"/>
              </w:rPr>
              <w:t xml:space="preserve"> RBDG-MAN-038-0101; RBDG-MAN-039-0101; RBDG-MAN-030-0107 and RBDG-MAN-033-0103 </w:t>
            </w:r>
            <w:r w:rsidRPr="00454900">
              <w:rPr>
                <w:rFonts w:ascii="Arial" w:hAnsi="Arial" w:cs="Arial"/>
                <w:sz w:val="20"/>
                <w:szCs w:val="20"/>
                <w:lang w:val="en-GB"/>
              </w:rPr>
              <w:t>to</w:t>
            </w:r>
            <w:r w:rsidRPr="00454900">
              <w:rPr>
                <w:rFonts w:ascii="Arial" w:eastAsia="Arial" w:hAnsi="Arial" w:cs="Arial"/>
                <w:color w:val="000000" w:themeColor="text1"/>
                <w:sz w:val="20"/>
                <w:szCs w:val="20"/>
                <w:shd w:val="clear" w:color="auto" w:fill="FFFFFF"/>
                <w:lang w:val="en-GB"/>
              </w:rPr>
              <w:t xml:space="preserve"> the Design Guidelines. A plan for the implementation of these surveys will have to be submitted as part of the work programme. During the performance of the contract, the documentation will have to be drafted in both Lithuanian and English.</w:t>
            </w:r>
          </w:p>
        </w:tc>
      </w:tr>
      <w:tr w:rsidR="00153C77" w:rsidRPr="00454900" w14:paraId="276F64D0" w14:textId="05A7A06D" w:rsidTr="00E25FCE">
        <w:trPr>
          <w:trHeight w:val="20"/>
        </w:trPr>
        <w:tc>
          <w:tcPr>
            <w:tcW w:w="2500" w:type="pct"/>
          </w:tcPr>
          <w:p w14:paraId="4ED6F485" w14:textId="77777777" w:rsidR="00153C77" w:rsidRPr="00454900" w:rsidRDefault="00153C77" w:rsidP="002B5095">
            <w:pPr>
              <w:pStyle w:val="ListParagraph"/>
              <w:tabs>
                <w:tab w:val="left" w:pos="567"/>
              </w:tabs>
              <w:ind w:left="0"/>
              <w:jc w:val="both"/>
              <w:rPr>
                <w:rFonts w:ascii="Arial" w:eastAsia="Arial" w:hAnsi="Arial" w:cs="Arial"/>
                <w:color w:val="000000" w:themeColor="text1"/>
                <w:shd w:val="clear" w:color="auto" w:fill="FFFFFF"/>
                <w:lang w:val="en-GB"/>
              </w:rPr>
            </w:pPr>
          </w:p>
        </w:tc>
        <w:tc>
          <w:tcPr>
            <w:tcW w:w="2500" w:type="pct"/>
          </w:tcPr>
          <w:p w14:paraId="0AC21D50" w14:textId="77777777" w:rsidR="00153C77" w:rsidRPr="00454900" w:rsidRDefault="00153C77" w:rsidP="002B5095">
            <w:pPr>
              <w:jc w:val="both"/>
              <w:rPr>
                <w:rFonts w:ascii="Arial" w:eastAsia="Arial" w:hAnsi="Arial" w:cs="Arial"/>
                <w:color w:val="000000" w:themeColor="text1"/>
                <w:sz w:val="20"/>
                <w:szCs w:val="20"/>
                <w:shd w:val="clear" w:color="auto" w:fill="FFFFFF"/>
                <w:lang w:val="en-GB"/>
              </w:rPr>
            </w:pPr>
          </w:p>
        </w:tc>
      </w:tr>
      <w:tr w:rsidR="00153C77" w:rsidRPr="00454900" w14:paraId="520D76FF" w14:textId="53EB43E1" w:rsidTr="00E25FCE">
        <w:trPr>
          <w:trHeight w:val="20"/>
        </w:trPr>
        <w:tc>
          <w:tcPr>
            <w:tcW w:w="2500" w:type="pct"/>
          </w:tcPr>
          <w:p w14:paraId="777B58E0" w14:textId="0EF8912D" w:rsidR="00153C77" w:rsidRPr="00454900" w:rsidRDefault="00153C77" w:rsidP="002B5095">
            <w:pPr>
              <w:pStyle w:val="NormalWeb"/>
              <w:spacing w:before="240" w:beforeAutospacing="0" w:after="240" w:afterAutospacing="0"/>
              <w:jc w:val="both"/>
              <w:rPr>
                <w:rFonts w:ascii="Arial" w:eastAsia="Arial" w:hAnsi="Arial" w:cs="Arial"/>
                <w:sz w:val="20"/>
                <w:szCs w:val="20"/>
                <w:lang w:val="en-GB"/>
              </w:rPr>
            </w:pPr>
            <w:proofErr w:type="spellStart"/>
            <w:r w:rsidRPr="00454900">
              <w:rPr>
                <w:rFonts w:ascii="Arial" w:eastAsia="Arial" w:hAnsi="Arial" w:cs="Arial"/>
                <w:sz w:val="20"/>
                <w:szCs w:val="20"/>
                <w:lang w:val="en-GB"/>
              </w:rPr>
              <w:t>Pagrindinių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reikalaujamų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ekspertų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sąrašas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pateikiamas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kvalifikaciniuose</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reikalavimuose</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Atkreipiame</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dėmesį</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kad</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skelbiant</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konkretų</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pirkimą</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gali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būti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papildomai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reikalingi</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tokie</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specialistai</w:t>
            </w:r>
            <w:proofErr w:type="spellEnd"/>
            <w:r w:rsidRPr="00454900">
              <w:rPr>
                <w:rFonts w:ascii="Arial" w:eastAsia="Arial" w:hAnsi="Arial" w:cs="Arial"/>
                <w:sz w:val="20"/>
                <w:szCs w:val="20"/>
                <w:lang w:val="en-GB"/>
              </w:rPr>
              <w:t>:</w:t>
            </w:r>
          </w:p>
        </w:tc>
        <w:tc>
          <w:tcPr>
            <w:tcW w:w="2500" w:type="pct"/>
          </w:tcPr>
          <w:p w14:paraId="0397E2F6" w14:textId="45538C2E" w:rsidR="00153C77" w:rsidRPr="00454900" w:rsidRDefault="00153C77" w:rsidP="002B5095">
            <w:pPr>
              <w:pStyle w:val="NormalWeb"/>
              <w:spacing w:before="240" w:beforeAutospacing="0" w:after="240" w:afterAutospacing="0"/>
              <w:jc w:val="both"/>
              <w:rPr>
                <w:rFonts w:ascii="Arial" w:eastAsia="Arial" w:hAnsi="Arial" w:cs="Arial"/>
                <w:sz w:val="20"/>
                <w:szCs w:val="20"/>
                <w:lang w:val="en-GB"/>
              </w:rPr>
            </w:pPr>
            <w:r w:rsidRPr="00454900">
              <w:rPr>
                <w:rFonts w:ascii="Arial" w:eastAsia="Arial" w:hAnsi="Arial" w:cs="Arial"/>
                <w:sz w:val="20"/>
                <w:szCs w:val="20"/>
                <w:lang w:val="en-GB"/>
              </w:rPr>
              <w:t>A list of the main experts required is set out in the qualification requirements. Please note that the following specialists may be needed in addition to the specific procurement:</w:t>
            </w:r>
          </w:p>
        </w:tc>
      </w:tr>
      <w:tr w:rsidR="00153C77" w:rsidRPr="00454900" w14:paraId="7640210F" w14:textId="6A9A6746" w:rsidTr="00E25FCE">
        <w:trPr>
          <w:trHeight w:val="20"/>
        </w:trPr>
        <w:tc>
          <w:tcPr>
            <w:tcW w:w="2500" w:type="pct"/>
          </w:tcPr>
          <w:p w14:paraId="699AE495" w14:textId="77777777" w:rsidR="00153C77" w:rsidRPr="00454900" w:rsidRDefault="00153C77" w:rsidP="002B5095">
            <w:pPr>
              <w:pStyle w:val="NormalWeb"/>
              <w:numPr>
                <w:ilvl w:val="0"/>
                <w:numId w:val="3"/>
              </w:numPr>
              <w:spacing w:before="0" w:beforeAutospacing="0" w:after="0" w:afterAutospacing="0"/>
              <w:jc w:val="both"/>
              <w:rPr>
                <w:rFonts w:ascii="Arial" w:eastAsia="Arial" w:hAnsi="Arial" w:cs="Arial"/>
                <w:sz w:val="20"/>
                <w:szCs w:val="20"/>
                <w:lang w:val="en-GB"/>
              </w:rPr>
            </w:pPr>
            <w:proofErr w:type="spellStart"/>
            <w:r w:rsidRPr="00454900">
              <w:rPr>
                <w:rFonts w:ascii="Arial" w:eastAsia="Arial" w:hAnsi="Arial" w:cs="Arial"/>
                <w:sz w:val="20"/>
                <w:szCs w:val="20"/>
                <w:lang w:val="en-GB"/>
              </w:rPr>
              <w:t>Geodezijos</w:t>
            </w:r>
            <w:proofErr w:type="spellEnd"/>
            <w:r w:rsidRPr="00454900">
              <w:rPr>
                <w:rFonts w:ascii="Arial" w:eastAsia="Arial" w:hAnsi="Arial" w:cs="Arial"/>
                <w:sz w:val="20"/>
                <w:szCs w:val="20"/>
                <w:lang w:val="en-GB"/>
              </w:rPr>
              <w:t xml:space="preserve"> </w:t>
            </w:r>
            <w:proofErr w:type="spellStart"/>
            <w:r w:rsidRPr="00454900">
              <w:rPr>
                <w:rFonts w:ascii="Arial" w:eastAsia="Arial" w:hAnsi="Arial" w:cs="Arial"/>
                <w:sz w:val="20"/>
                <w:szCs w:val="20"/>
                <w:lang w:val="en-GB"/>
              </w:rPr>
              <w:t>specialistas</w:t>
            </w:r>
            <w:proofErr w:type="spellEnd"/>
            <w:r w:rsidRPr="00454900">
              <w:rPr>
                <w:rFonts w:ascii="Arial" w:eastAsia="Arial" w:hAnsi="Arial" w:cs="Arial"/>
                <w:sz w:val="20"/>
                <w:szCs w:val="20"/>
                <w:lang w:val="en-GB"/>
              </w:rPr>
              <w:t>/</w:t>
            </w:r>
            <w:proofErr w:type="spellStart"/>
            <w:r w:rsidRPr="00454900">
              <w:rPr>
                <w:rFonts w:ascii="Arial" w:eastAsia="Arial" w:hAnsi="Arial" w:cs="Arial"/>
                <w:sz w:val="20"/>
                <w:szCs w:val="20"/>
                <w:lang w:val="en-GB"/>
              </w:rPr>
              <w:t>inžinierius</w:t>
            </w:r>
            <w:proofErr w:type="spellEnd"/>
            <w:r w:rsidRPr="00454900">
              <w:rPr>
                <w:rFonts w:ascii="Arial" w:eastAsia="Arial" w:hAnsi="Arial" w:cs="Arial"/>
                <w:sz w:val="20"/>
                <w:szCs w:val="20"/>
                <w:lang w:val="en-GB"/>
              </w:rPr>
              <w:t>;</w:t>
            </w:r>
          </w:p>
        </w:tc>
        <w:tc>
          <w:tcPr>
            <w:tcW w:w="2500" w:type="pct"/>
          </w:tcPr>
          <w:p w14:paraId="4078E76F" w14:textId="79536297" w:rsidR="00153C77" w:rsidRPr="00454900" w:rsidRDefault="00153C77" w:rsidP="002B5095">
            <w:pPr>
              <w:pStyle w:val="NormalWeb"/>
              <w:numPr>
                <w:ilvl w:val="0"/>
                <w:numId w:val="3"/>
              </w:numPr>
              <w:spacing w:before="0" w:beforeAutospacing="0" w:after="0" w:afterAutospacing="0"/>
              <w:jc w:val="both"/>
              <w:rPr>
                <w:rFonts w:ascii="Arial" w:eastAsia="Arial" w:hAnsi="Arial" w:cs="Arial"/>
                <w:sz w:val="20"/>
                <w:szCs w:val="20"/>
                <w:lang w:val="en-GB"/>
              </w:rPr>
            </w:pPr>
            <w:r w:rsidRPr="00454900">
              <w:rPr>
                <w:rFonts w:ascii="Arial" w:eastAsia="Arial" w:hAnsi="Arial" w:cs="Arial"/>
                <w:sz w:val="20"/>
                <w:szCs w:val="20"/>
                <w:lang w:val="en-GB"/>
              </w:rPr>
              <w:t>Geodetic specialist/engineer;</w:t>
            </w:r>
          </w:p>
        </w:tc>
      </w:tr>
      <w:tr w:rsidR="00153C77" w:rsidRPr="00454900" w14:paraId="03B7D94C" w14:textId="0EFA2FD2" w:rsidTr="00E25FCE">
        <w:trPr>
          <w:trHeight w:val="20"/>
        </w:trPr>
        <w:tc>
          <w:tcPr>
            <w:tcW w:w="2500" w:type="pct"/>
          </w:tcPr>
          <w:p w14:paraId="15414319" w14:textId="77777777" w:rsidR="00153C77" w:rsidRPr="00454900" w:rsidRDefault="00153C77" w:rsidP="002B5095">
            <w:pPr>
              <w:pStyle w:val="NormalWeb"/>
              <w:numPr>
                <w:ilvl w:val="0"/>
                <w:numId w:val="3"/>
              </w:numPr>
              <w:spacing w:before="0" w:beforeAutospacing="0" w:after="0" w:afterAutospacing="0"/>
              <w:jc w:val="both"/>
              <w:rPr>
                <w:rFonts w:ascii="Arial" w:eastAsia="Arial" w:hAnsi="Arial" w:cs="Arial"/>
                <w:sz w:val="20"/>
                <w:szCs w:val="20"/>
                <w:lang w:val="en-GB"/>
              </w:rPr>
            </w:pPr>
            <w:r w:rsidRPr="00454900">
              <w:rPr>
                <w:rFonts w:ascii="Arial" w:eastAsia="Arial" w:hAnsi="Arial" w:cs="Arial"/>
                <w:sz w:val="20"/>
                <w:szCs w:val="20"/>
                <w:lang w:val="en-GB"/>
              </w:rPr>
              <w:t xml:space="preserve">GIS </w:t>
            </w:r>
            <w:proofErr w:type="spellStart"/>
            <w:r w:rsidRPr="00454900">
              <w:rPr>
                <w:rFonts w:ascii="Arial" w:eastAsia="Arial" w:hAnsi="Arial" w:cs="Arial"/>
                <w:sz w:val="20"/>
                <w:szCs w:val="20"/>
                <w:lang w:val="en-GB"/>
              </w:rPr>
              <w:t>specialistas</w:t>
            </w:r>
            <w:proofErr w:type="spellEnd"/>
            <w:r w:rsidRPr="00454900">
              <w:rPr>
                <w:rFonts w:ascii="Arial" w:eastAsia="Arial" w:hAnsi="Arial" w:cs="Arial"/>
                <w:sz w:val="20"/>
                <w:szCs w:val="20"/>
                <w:lang w:val="en-GB"/>
              </w:rPr>
              <w:t>;</w:t>
            </w:r>
          </w:p>
        </w:tc>
        <w:tc>
          <w:tcPr>
            <w:tcW w:w="2500" w:type="pct"/>
          </w:tcPr>
          <w:p w14:paraId="2F095399" w14:textId="13D8D2ED" w:rsidR="00153C77" w:rsidRPr="00454900" w:rsidRDefault="00153C77" w:rsidP="002B5095">
            <w:pPr>
              <w:pStyle w:val="NormalWeb"/>
              <w:numPr>
                <w:ilvl w:val="0"/>
                <w:numId w:val="3"/>
              </w:numPr>
              <w:spacing w:before="0" w:beforeAutospacing="0" w:after="0" w:afterAutospacing="0"/>
              <w:jc w:val="both"/>
              <w:rPr>
                <w:rFonts w:ascii="Arial" w:eastAsia="Arial" w:hAnsi="Arial" w:cs="Arial"/>
                <w:sz w:val="20"/>
                <w:szCs w:val="20"/>
                <w:lang w:val="en-GB"/>
              </w:rPr>
            </w:pPr>
            <w:r w:rsidRPr="00454900">
              <w:rPr>
                <w:rFonts w:ascii="Arial" w:eastAsia="Arial" w:hAnsi="Arial" w:cs="Arial"/>
                <w:sz w:val="20"/>
                <w:szCs w:val="20"/>
                <w:lang w:val="en-GB"/>
              </w:rPr>
              <w:t>GIS specialist;</w:t>
            </w:r>
          </w:p>
        </w:tc>
      </w:tr>
      <w:tr w:rsidR="00153C77" w:rsidRPr="00454900" w14:paraId="13643E32" w14:textId="0020865F" w:rsidTr="00E25FCE">
        <w:trPr>
          <w:trHeight w:val="20"/>
        </w:trPr>
        <w:tc>
          <w:tcPr>
            <w:tcW w:w="2500" w:type="pct"/>
          </w:tcPr>
          <w:p w14:paraId="3F17E977" w14:textId="77777777" w:rsidR="00153C77" w:rsidRPr="00454900" w:rsidRDefault="00153C77" w:rsidP="002B5095">
            <w:pPr>
              <w:pStyle w:val="NormalWeb"/>
              <w:numPr>
                <w:ilvl w:val="0"/>
                <w:numId w:val="3"/>
              </w:numPr>
              <w:spacing w:before="0" w:beforeAutospacing="0" w:after="0" w:afterAutospacing="0"/>
              <w:jc w:val="both"/>
              <w:rPr>
                <w:rFonts w:ascii="Arial" w:hAnsi="Arial" w:cs="Arial"/>
                <w:sz w:val="20"/>
                <w:szCs w:val="20"/>
                <w:lang w:val="en-GB"/>
              </w:rPr>
            </w:pPr>
            <w:proofErr w:type="spellStart"/>
            <w:r w:rsidRPr="00454900">
              <w:rPr>
                <w:rFonts w:ascii="Arial" w:hAnsi="Arial" w:cs="Arial"/>
                <w:sz w:val="20"/>
                <w:szCs w:val="20"/>
                <w:lang w:val="en-GB"/>
              </w:rPr>
              <w:t>kiti</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specialistai</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reikalingi</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užtikrinti</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projekto</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parengimą</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pagal</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galiojančius</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teisės</w:t>
            </w:r>
            <w:proofErr w:type="spellEnd"/>
            <w:r w:rsidRPr="00454900">
              <w:rPr>
                <w:rFonts w:ascii="Arial" w:hAnsi="Arial" w:cs="Arial"/>
                <w:sz w:val="20"/>
                <w:szCs w:val="20"/>
                <w:lang w:val="en-GB"/>
              </w:rPr>
              <w:t xml:space="preserve"> </w:t>
            </w:r>
            <w:proofErr w:type="spellStart"/>
            <w:r w:rsidRPr="00454900">
              <w:rPr>
                <w:rFonts w:ascii="Arial" w:hAnsi="Arial" w:cs="Arial"/>
                <w:sz w:val="20"/>
                <w:szCs w:val="20"/>
                <w:lang w:val="en-GB"/>
              </w:rPr>
              <w:t>aktus</w:t>
            </w:r>
            <w:proofErr w:type="spellEnd"/>
            <w:r w:rsidRPr="00454900">
              <w:rPr>
                <w:rFonts w:ascii="Arial" w:hAnsi="Arial" w:cs="Arial"/>
                <w:sz w:val="20"/>
                <w:szCs w:val="20"/>
                <w:lang w:val="en-GB"/>
              </w:rPr>
              <w:t>.</w:t>
            </w:r>
          </w:p>
        </w:tc>
        <w:tc>
          <w:tcPr>
            <w:tcW w:w="2500" w:type="pct"/>
          </w:tcPr>
          <w:p w14:paraId="7ACFADCB" w14:textId="0C4B494D" w:rsidR="00153C77" w:rsidRPr="00454900" w:rsidRDefault="00153C77" w:rsidP="002B5095">
            <w:pPr>
              <w:pStyle w:val="NormalWeb"/>
              <w:numPr>
                <w:ilvl w:val="0"/>
                <w:numId w:val="3"/>
              </w:numPr>
              <w:spacing w:before="0" w:beforeAutospacing="0" w:after="0" w:afterAutospacing="0"/>
              <w:jc w:val="both"/>
              <w:rPr>
                <w:rFonts w:ascii="Arial" w:hAnsi="Arial" w:cs="Arial"/>
                <w:sz w:val="20"/>
                <w:szCs w:val="20"/>
                <w:lang w:val="en-GB"/>
              </w:rPr>
            </w:pPr>
            <w:r w:rsidRPr="00454900">
              <w:rPr>
                <w:rFonts w:ascii="Arial" w:hAnsi="Arial" w:cs="Arial"/>
                <w:sz w:val="20"/>
                <w:szCs w:val="20"/>
                <w:lang w:val="en-GB"/>
              </w:rPr>
              <w:t>other professionals needed to ensure the project is prepared in accordance with the legislation in force.</w:t>
            </w:r>
          </w:p>
        </w:tc>
      </w:tr>
      <w:tr w:rsidR="00153C77" w:rsidRPr="00454900" w14:paraId="6CC910EE" w14:textId="3F47B6E9" w:rsidTr="00E25FCE">
        <w:trPr>
          <w:trHeight w:val="20"/>
        </w:trPr>
        <w:tc>
          <w:tcPr>
            <w:tcW w:w="2500" w:type="pct"/>
          </w:tcPr>
          <w:p w14:paraId="07B2ADFA" w14:textId="77777777" w:rsidR="00153C77" w:rsidRPr="00454900" w:rsidRDefault="00153C77" w:rsidP="002B5095">
            <w:pPr>
              <w:pStyle w:val="ListParagraph"/>
              <w:tabs>
                <w:tab w:val="left" w:pos="567"/>
              </w:tabs>
              <w:ind w:left="0"/>
              <w:jc w:val="both"/>
              <w:rPr>
                <w:rFonts w:ascii="Arial" w:hAnsi="Arial" w:cs="Arial"/>
                <w:lang w:val="en-GB"/>
              </w:rPr>
            </w:pPr>
          </w:p>
        </w:tc>
        <w:tc>
          <w:tcPr>
            <w:tcW w:w="2500" w:type="pct"/>
          </w:tcPr>
          <w:p w14:paraId="3D40DB5E" w14:textId="77777777" w:rsidR="00153C77" w:rsidRPr="00454900" w:rsidRDefault="00153C77" w:rsidP="002B5095">
            <w:pPr>
              <w:jc w:val="both"/>
              <w:rPr>
                <w:rFonts w:ascii="Arial" w:eastAsia="Times New Roman" w:hAnsi="Arial" w:cs="Arial"/>
                <w:sz w:val="20"/>
                <w:szCs w:val="20"/>
                <w:lang w:val="en-GB"/>
              </w:rPr>
            </w:pPr>
          </w:p>
        </w:tc>
      </w:tr>
      <w:tr w:rsidR="00153C77" w:rsidRPr="00454900" w14:paraId="7EDA87A5" w14:textId="7C2C6D00" w:rsidTr="00E25FCE">
        <w:trPr>
          <w:trHeight w:val="20"/>
        </w:trPr>
        <w:tc>
          <w:tcPr>
            <w:tcW w:w="2500" w:type="pct"/>
          </w:tcPr>
          <w:p w14:paraId="789B74BE" w14:textId="77777777" w:rsidR="00153C77" w:rsidRPr="00454900" w:rsidRDefault="00153C77" w:rsidP="002B5095">
            <w:pPr>
              <w:tabs>
                <w:tab w:val="left" w:pos="567"/>
              </w:tabs>
              <w:jc w:val="both"/>
              <w:rPr>
                <w:rFonts w:ascii="Arial" w:eastAsia="Arial" w:hAnsi="Arial" w:cs="Arial"/>
                <w:sz w:val="20"/>
                <w:szCs w:val="20"/>
                <w:lang w:val="en-GB"/>
              </w:rPr>
            </w:pPr>
          </w:p>
        </w:tc>
        <w:tc>
          <w:tcPr>
            <w:tcW w:w="2500" w:type="pct"/>
          </w:tcPr>
          <w:p w14:paraId="4F5EA09F" w14:textId="77777777" w:rsidR="00153C77" w:rsidRPr="00454900" w:rsidRDefault="00153C77" w:rsidP="002B5095">
            <w:pPr>
              <w:jc w:val="both"/>
              <w:rPr>
                <w:rFonts w:ascii="Arial" w:eastAsia="Arial" w:hAnsi="Arial" w:cs="Arial"/>
                <w:sz w:val="20"/>
                <w:szCs w:val="20"/>
                <w:lang w:val="en-GB"/>
              </w:rPr>
            </w:pPr>
          </w:p>
        </w:tc>
      </w:tr>
      <w:tr w:rsidR="00153C77" w:rsidRPr="00454900" w14:paraId="369F90D9" w14:textId="7C44C4E8" w:rsidTr="00E25FCE">
        <w:trPr>
          <w:trHeight w:val="20"/>
        </w:trPr>
        <w:tc>
          <w:tcPr>
            <w:tcW w:w="2500" w:type="pct"/>
          </w:tcPr>
          <w:p w14:paraId="2092B111" w14:textId="77777777" w:rsidR="00153C77" w:rsidRPr="00454900" w:rsidRDefault="00153C77" w:rsidP="002B5095">
            <w:pPr>
              <w:jc w:val="both"/>
              <w:rPr>
                <w:rFonts w:ascii="Arial" w:eastAsia="Arial" w:hAnsi="Arial" w:cs="Arial"/>
                <w:color w:val="000000" w:themeColor="text1"/>
                <w:sz w:val="20"/>
                <w:szCs w:val="20"/>
                <w:lang w:val="en-GB"/>
              </w:rPr>
            </w:pPr>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Pateikiamos</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apimtys</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yra</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preliminarios</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tikslios</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paslaugų</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apimtys</w:t>
            </w:r>
            <w:proofErr w:type="spellEnd"/>
            <w:r w:rsidRPr="00454900">
              <w:rPr>
                <w:rStyle w:val="normaltextrun"/>
                <w:rFonts w:ascii="Arial" w:eastAsia="Arial" w:hAnsi="Arial" w:cs="Arial"/>
                <w:i/>
                <w:iCs/>
                <w:sz w:val="20"/>
                <w:szCs w:val="20"/>
                <w:lang w:val="en-GB"/>
              </w:rPr>
              <w:t xml:space="preserve"> bus </w:t>
            </w:r>
            <w:proofErr w:type="spellStart"/>
            <w:r w:rsidRPr="00454900">
              <w:rPr>
                <w:rStyle w:val="normaltextrun"/>
                <w:rFonts w:ascii="Arial" w:eastAsia="Arial" w:hAnsi="Arial" w:cs="Arial"/>
                <w:i/>
                <w:iCs/>
                <w:sz w:val="20"/>
                <w:szCs w:val="20"/>
                <w:lang w:val="en-GB"/>
              </w:rPr>
              <w:t>nurodytos</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konkretaus</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pirkimo</w:t>
            </w:r>
            <w:proofErr w:type="spellEnd"/>
            <w:r w:rsidRPr="00454900">
              <w:rPr>
                <w:rStyle w:val="normaltextrun"/>
                <w:rFonts w:ascii="Arial" w:eastAsia="Arial" w:hAnsi="Arial" w:cs="Arial"/>
                <w:i/>
                <w:iCs/>
                <w:sz w:val="20"/>
                <w:szCs w:val="20"/>
                <w:lang w:val="en-GB"/>
              </w:rPr>
              <w:t xml:space="preserve"> </w:t>
            </w:r>
            <w:proofErr w:type="spellStart"/>
            <w:r w:rsidRPr="00454900">
              <w:rPr>
                <w:rStyle w:val="normaltextrun"/>
                <w:rFonts w:ascii="Arial" w:eastAsia="Arial" w:hAnsi="Arial" w:cs="Arial"/>
                <w:i/>
                <w:iCs/>
                <w:sz w:val="20"/>
                <w:szCs w:val="20"/>
                <w:lang w:val="en-GB"/>
              </w:rPr>
              <w:t>metu</w:t>
            </w:r>
            <w:proofErr w:type="spellEnd"/>
            <w:r w:rsidRPr="00454900">
              <w:rPr>
                <w:rStyle w:val="normaltextrun"/>
                <w:rFonts w:ascii="Arial" w:eastAsia="Arial" w:hAnsi="Arial" w:cs="Arial"/>
                <w:i/>
                <w:iCs/>
                <w:sz w:val="20"/>
                <w:szCs w:val="20"/>
                <w:lang w:val="en-GB"/>
              </w:rPr>
              <w:t>.</w:t>
            </w:r>
          </w:p>
        </w:tc>
        <w:tc>
          <w:tcPr>
            <w:tcW w:w="2500" w:type="pct"/>
          </w:tcPr>
          <w:p w14:paraId="7542ED9E" w14:textId="23A2B19F" w:rsidR="00153C77" w:rsidRPr="00454900" w:rsidRDefault="00153C77" w:rsidP="002B5095">
            <w:pPr>
              <w:jc w:val="both"/>
              <w:rPr>
                <w:rFonts w:ascii="Arial" w:eastAsia="Arial" w:hAnsi="Arial" w:cs="Arial"/>
                <w:color w:val="000000" w:themeColor="text1"/>
                <w:sz w:val="20"/>
                <w:szCs w:val="20"/>
                <w:lang w:val="en-GB"/>
              </w:rPr>
            </w:pPr>
            <w:r w:rsidRPr="00454900">
              <w:rPr>
                <w:rStyle w:val="normaltextrun"/>
                <w:rFonts w:ascii="Arial" w:eastAsia="Arial" w:hAnsi="Arial" w:cs="Arial"/>
                <w:i/>
                <w:iCs/>
                <w:sz w:val="20"/>
                <w:szCs w:val="20"/>
                <w:lang w:val="en-GB"/>
              </w:rPr>
              <w:t>* The scopes are indicative and the exact scope of the services will be specified during the specific procurement.</w:t>
            </w:r>
          </w:p>
        </w:tc>
      </w:tr>
    </w:tbl>
    <w:p w14:paraId="6140763A" w14:textId="6E2C9226" w:rsidR="00862407" w:rsidRPr="00454900" w:rsidRDefault="00862407" w:rsidP="002B5095">
      <w:pPr>
        <w:spacing w:after="0" w:line="240" w:lineRule="auto"/>
        <w:jc w:val="both"/>
        <w:rPr>
          <w:rFonts w:ascii="Arial" w:eastAsia="Arial" w:hAnsi="Arial" w:cs="Arial"/>
          <w:color w:val="000000" w:themeColor="text1"/>
          <w:sz w:val="20"/>
          <w:szCs w:val="20"/>
          <w:lang w:val="en-GB"/>
        </w:rPr>
      </w:pPr>
    </w:p>
    <w:sectPr w:rsidR="00862407" w:rsidRPr="00454900" w:rsidSect="0037433E">
      <w:pgSz w:w="11906" w:h="16838"/>
      <w:pgMar w:top="1276" w:right="1416" w:bottom="851"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AB0E17" w14:textId="77777777" w:rsidR="006B0493" w:rsidRDefault="006B0493">
      <w:pPr>
        <w:spacing w:after="0" w:line="240" w:lineRule="auto"/>
      </w:pPr>
      <w:r>
        <w:separator/>
      </w:r>
    </w:p>
  </w:endnote>
  <w:endnote w:type="continuationSeparator" w:id="0">
    <w:p w14:paraId="47FFB1E9" w14:textId="77777777" w:rsidR="006B0493" w:rsidRDefault="006B0493">
      <w:pPr>
        <w:spacing w:after="0" w:line="240" w:lineRule="auto"/>
      </w:pPr>
      <w:r>
        <w:continuationSeparator/>
      </w:r>
    </w:p>
  </w:endnote>
  <w:endnote w:type="continuationNotice" w:id="1">
    <w:p w14:paraId="6FAD0BF5" w14:textId="77777777" w:rsidR="006B0493" w:rsidRDefault="006B049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stem-ui">
    <w:altName w:val="Cambria"/>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DD55AD" w14:textId="77777777" w:rsidR="006B0493" w:rsidRDefault="006B0493">
      <w:pPr>
        <w:spacing w:after="0" w:line="240" w:lineRule="auto"/>
      </w:pPr>
      <w:r>
        <w:separator/>
      </w:r>
    </w:p>
  </w:footnote>
  <w:footnote w:type="continuationSeparator" w:id="0">
    <w:p w14:paraId="6810ABD0" w14:textId="77777777" w:rsidR="006B0493" w:rsidRDefault="006B0493">
      <w:pPr>
        <w:spacing w:after="0" w:line="240" w:lineRule="auto"/>
      </w:pPr>
      <w:r>
        <w:continuationSeparator/>
      </w:r>
    </w:p>
  </w:footnote>
  <w:footnote w:type="continuationNotice" w:id="1">
    <w:p w14:paraId="1C4FA808" w14:textId="77777777" w:rsidR="006B0493" w:rsidRDefault="006B0493">
      <w:pPr>
        <w:spacing w:after="0" w:line="240" w:lineRule="auto"/>
      </w:pPr>
    </w:p>
  </w:footnote>
</w:footnotes>
</file>

<file path=word/intelligence2.xml><?xml version="1.0" encoding="utf-8"?>
<int2:intelligence xmlns:int2="http://schemas.microsoft.com/office/intelligence/2020/intelligence" xmlns:oel="http://schemas.microsoft.com/office/2019/extlst">
  <int2:observations>
    <int2:textHash int2:hashCode="3kdeyPLCDdBslj" int2:id="6VadAT2o">
      <int2:state int2:value="Rejected" int2:type="AugLoop_Text_Critique"/>
    </int2:textHash>
    <int2:textHash int2:hashCode="BUHGW+RHw91n+6" int2:id="AYnWyOTU">
      <int2:state int2:value="Rejected" int2:type="AugLoop_Text_Critique"/>
    </int2:textHash>
    <int2:textHash int2:hashCode="mXiqxXla918Djh" int2:id="J1VcaB7Z">
      <int2:state int2:value="Rejected" int2:type="AugLoop_Text_Critique"/>
    </int2:textHash>
    <int2:textHash int2:hashCode="gNEMd2B4SIgBWQ" int2:id="jQgszL3o">
      <int2:state int2:value="Rejected" int2:type="AugLoop_Text_Critique"/>
    </int2:textHash>
    <int2:textHash int2:hashCode="PHkVBvR6CXpKlF" int2:id="rqvK0CRF">
      <int2:state int2:value="Rejected" int2:type="AugLoop_Text_Critique"/>
    </int2:textHash>
    <int2:textHash int2:hashCode="g5/H/W6qtB68Zi" int2:id="yenL7h6q">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63AFE"/>
    <w:multiLevelType w:val="hybridMultilevel"/>
    <w:tmpl w:val="C6A68C30"/>
    <w:lvl w:ilvl="0" w:tplc="8256917E">
      <w:start w:val="4"/>
      <w:numFmt w:val="bullet"/>
      <w:lvlText w:val="-"/>
      <w:lvlJc w:val="left"/>
      <w:pPr>
        <w:ind w:left="720" w:hanging="360"/>
      </w:pPr>
      <w:rPr>
        <w:rFonts w:ascii="Calibri" w:eastAsia="Times New Roman" w:hAnsi="Calibri"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ABBF2D"/>
    <w:multiLevelType w:val="hybridMultilevel"/>
    <w:tmpl w:val="6C880068"/>
    <w:lvl w:ilvl="0" w:tplc="05F04250">
      <w:start w:val="1"/>
      <w:numFmt w:val="decimal"/>
      <w:lvlText w:val="%1."/>
      <w:lvlJc w:val="left"/>
      <w:pPr>
        <w:ind w:left="720" w:hanging="360"/>
      </w:pPr>
    </w:lvl>
    <w:lvl w:ilvl="1" w:tplc="8A183AA4">
      <w:start w:val="1"/>
      <w:numFmt w:val="lowerLetter"/>
      <w:lvlText w:val="%2."/>
      <w:lvlJc w:val="left"/>
      <w:pPr>
        <w:ind w:left="1440" w:hanging="360"/>
      </w:pPr>
    </w:lvl>
    <w:lvl w:ilvl="2" w:tplc="050275A4">
      <w:start w:val="1"/>
      <w:numFmt w:val="lowerRoman"/>
      <w:lvlText w:val="%3."/>
      <w:lvlJc w:val="right"/>
      <w:pPr>
        <w:ind w:left="2160" w:hanging="180"/>
      </w:pPr>
    </w:lvl>
    <w:lvl w:ilvl="3" w:tplc="6E1EF47A">
      <w:start w:val="1"/>
      <w:numFmt w:val="decimal"/>
      <w:lvlText w:val="%4."/>
      <w:lvlJc w:val="left"/>
      <w:pPr>
        <w:ind w:left="2880" w:hanging="360"/>
      </w:pPr>
    </w:lvl>
    <w:lvl w:ilvl="4" w:tplc="AD46E316">
      <w:start w:val="1"/>
      <w:numFmt w:val="lowerLetter"/>
      <w:lvlText w:val="%5."/>
      <w:lvlJc w:val="left"/>
      <w:pPr>
        <w:ind w:left="3600" w:hanging="360"/>
      </w:pPr>
    </w:lvl>
    <w:lvl w:ilvl="5" w:tplc="5CEA1802">
      <w:start w:val="1"/>
      <w:numFmt w:val="lowerRoman"/>
      <w:lvlText w:val="%6."/>
      <w:lvlJc w:val="right"/>
      <w:pPr>
        <w:ind w:left="4320" w:hanging="180"/>
      </w:pPr>
    </w:lvl>
    <w:lvl w:ilvl="6" w:tplc="4852FAB8">
      <w:start w:val="1"/>
      <w:numFmt w:val="decimal"/>
      <w:lvlText w:val="%7."/>
      <w:lvlJc w:val="left"/>
      <w:pPr>
        <w:ind w:left="5040" w:hanging="360"/>
      </w:pPr>
    </w:lvl>
    <w:lvl w:ilvl="7" w:tplc="14347588">
      <w:start w:val="1"/>
      <w:numFmt w:val="lowerLetter"/>
      <w:lvlText w:val="%8."/>
      <w:lvlJc w:val="left"/>
      <w:pPr>
        <w:ind w:left="5760" w:hanging="360"/>
      </w:pPr>
    </w:lvl>
    <w:lvl w:ilvl="8" w:tplc="4FF040B8">
      <w:start w:val="1"/>
      <w:numFmt w:val="lowerRoman"/>
      <w:lvlText w:val="%9."/>
      <w:lvlJc w:val="right"/>
      <w:pPr>
        <w:ind w:left="6480" w:hanging="180"/>
      </w:pPr>
    </w:lvl>
  </w:abstractNum>
  <w:abstractNum w:abstractNumId="2" w15:restartNumberingAfterBreak="0">
    <w:nsid w:val="1276B9B6"/>
    <w:multiLevelType w:val="hybridMultilevel"/>
    <w:tmpl w:val="73AE37BC"/>
    <w:lvl w:ilvl="0" w:tplc="AAF06210">
      <w:start w:val="1"/>
      <w:numFmt w:val="decimal"/>
      <w:lvlText w:val="%1)"/>
      <w:lvlJc w:val="left"/>
      <w:pPr>
        <w:ind w:left="720" w:hanging="360"/>
      </w:pPr>
    </w:lvl>
    <w:lvl w:ilvl="1" w:tplc="8E52517C">
      <w:start w:val="1"/>
      <w:numFmt w:val="lowerLetter"/>
      <w:lvlText w:val="%2."/>
      <w:lvlJc w:val="left"/>
      <w:pPr>
        <w:ind w:left="1440" w:hanging="360"/>
      </w:pPr>
    </w:lvl>
    <w:lvl w:ilvl="2" w:tplc="9AAAEEE8">
      <w:start w:val="1"/>
      <w:numFmt w:val="lowerRoman"/>
      <w:lvlText w:val="%3."/>
      <w:lvlJc w:val="right"/>
      <w:pPr>
        <w:ind w:left="2160" w:hanging="180"/>
      </w:pPr>
    </w:lvl>
    <w:lvl w:ilvl="3" w:tplc="CCB8332E">
      <w:start w:val="1"/>
      <w:numFmt w:val="decimal"/>
      <w:lvlText w:val="%4."/>
      <w:lvlJc w:val="left"/>
      <w:pPr>
        <w:ind w:left="2880" w:hanging="360"/>
      </w:pPr>
    </w:lvl>
    <w:lvl w:ilvl="4" w:tplc="FD0A0D7A">
      <w:start w:val="1"/>
      <w:numFmt w:val="lowerLetter"/>
      <w:lvlText w:val="%5."/>
      <w:lvlJc w:val="left"/>
      <w:pPr>
        <w:ind w:left="3600" w:hanging="360"/>
      </w:pPr>
    </w:lvl>
    <w:lvl w:ilvl="5" w:tplc="4E627DE8">
      <w:start w:val="1"/>
      <w:numFmt w:val="lowerRoman"/>
      <w:lvlText w:val="%6."/>
      <w:lvlJc w:val="right"/>
      <w:pPr>
        <w:ind w:left="4320" w:hanging="180"/>
      </w:pPr>
    </w:lvl>
    <w:lvl w:ilvl="6" w:tplc="9708A342">
      <w:start w:val="1"/>
      <w:numFmt w:val="decimal"/>
      <w:lvlText w:val="%7."/>
      <w:lvlJc w:val="left"/>
      <w:pPr>
        <w:ind w:left="5040" w:hanging="360"/>
      </w:pPr>
    </w:lvl>
    <w:lvl w:ilvl="7" w:tplc="9746F416">
      <w:start w:val="1"/>
      <w:numFmt w:val="lowerLetter"/>
      <w:lvlText w:val="%8."/>
      <w:lvlJc w:val="left"/>
      <w:pPr>
        <w:ind w:left="5760" w:hanging="360"/>
      </w:pPr>
    </w:lvl>
    <w:lvl w:ilvl="8" w:tplc="739A6026">
      <w:start w:val="1"/>
      <w:numFmt w:val="lowerRoman"/>
      <w:lvlText w:val="%9."/>
      <w:lvlJc w:val="right"/>
      <w:pPr>
        <w:ind w:left="6480" w:hanging="180"/>
      </w:pPr>
    </w:lvl>
  </w:abstractNum>
  <w:abstractNum w:abstractNumId="3" w15:restartNumberingAfterBreak="0">
    <w:nsid w:val="172A66F0"/>
    <w:multiLevelType w:val="hybridMultilevel"/>
    <w:tmpl w:val="48FA0E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4" w15:restartNumberingAfterBreak="0">
    <w:nsid w:val="20A0B84E"/>
    <w:multiLevelType w:val="hybridMultilevel"/>
    <w:tmpl w:val="E370E2D4"/>
    <w:lvl w:ilvl="0" w:tplc="71F08B7C">
      <w:start w:val="1"/>
      <w:numFmt w:val="bullet"/>
      <w:lvlText w:val=""/>
      <w:lvlJc w:val="left"/>
      <w:pPr>
        <w:ind w:left="1080" w:hanging="360"/>
      </w:pPr>
      <w:rPr>
        <w:rFonts w:ascii="Wingdings" w:hAnsi="Wingdings" w:hint="default"/>
      </w:rPr>
    </w:lvl>
    <w:lvl w:ilvl="1" w:tplc="95CE7A54">
      <w:start w:val="1"/>
      <w:numFmt w:val="bullet"/>
      <w:lvlText w:val=""/>
      <w:lvlJc w:val="left"/>
      <w:pPr>
        <w:ind w:left="1800" w:hanging="360"/>
      </w:pPr>
      <w:rPr>
        <w:rFonts w:ascii="Wingdings" w:hAnsi="Wingdings" w:hint="default"/>
      </w:rPr>
    </w:lvl>
    <w:lvl w:ilvl="2" w:tplc="8AD6A864">
      <w:start w:val="1"/>
      <w:numFmt w:val="bullet"/>
      <w:lvlText w:val=""/>
      <w:lvlJc w:val="left"/>
      <w:pPr>
        <w:ind w:left="2520" w:hanging="360"/>
      </w:pPr>
      <w:rPr>
        <w:rFonts w:ascii="Wingdings" w:hAnsi="Wingdings" w:hint="default"/>
      </w:rPr>
    </w:lvl>
    <w:lvl w:ilvl="3" w:tplc="A18265FC">
      <w:start w:val="1"/>
      <w:numFmt w:val="bullet"/>
      <w:lvlText w:val=""/>
      <w:lvlJc w:val="left"/>
      <w:pPr>
        <w:ind w:left="3240" w:hanging="360"/>
      </w:pPr>
      <w:rPr>
        <w:rFonts w:ascii="Wingdings" w:hAnsi="Wingdings" w:hint="default"/>
      </w:rPr>
    </w:lvl>
    <w:lvl w:ilvl="4" w:tplc="F3CC807E">
      <w:start w:val="1"/>
      <w:numFmt w:val="bullet"/>
      <w:lvlText w:val=""/>
      <w:lvlJc w:val="left"/>
      <w:pPr>
        <w:ind w:left="3960" w:hanging="360"/>
      </w:pPr>
      <w:rPr>
        <w:rFonts w:ascii="Wingdings" w:hAnsi="Wingdings" w:hint="default"/>
      </w:rPr>
    </w:lvl>
    <w:lvl w:ilvl="5" w:tplc="CD364B86">
      <w:start w:val="1"/>
      <w:numFmt w:val="bullet"/>
      <w:lvlText w:val=""/>
      <w:lvlJc w:val="left"/>
      <w:pPr>
        <w:ind w:left="4680" w:hanging="360"/>
      </w:pPr>
      <w:rPr>
        <w:rFonts w:ascii="Wingdings" w:hAnsi="Wingdings" w:hint="default"/>
      </w:rPr>
    </w:lvl>
    <w:lvl w:ilvl="6" w:tplc="D6E6BCDE">
      <w:start w:val="1"/>
      <w:numFmt w:val="bullet"/>
      <w:lvlText w:val=""/>
      <w:lvlJc w:val="left"/>
      <w:pPr>
        <w:ind w:left="5400" w:hanging="360"/>
      </w:pPr>
      <w:rPr>
        <w:rFonts w:ascii="Wingdings" w:hAnsi="Wingdings" w:hint="default"/>
      </w:rPr>
    </w:lvl>
    <w:lvl w:ilvl="7" w:tplc="12686E10">
      <w:start w:val="1"/>
      <w:numFmt w:val="bullet"/>
      <w:lvlText w:val=""/>
      <w:lvlJc w:val="left"/>
      <w:pPr>
        <w:ind w:left="6120" w:hanging="360"/>
      </w:pPr>
      <w:rPr>
        <w:rFonts w:ascii="Wingdings" w:hAnsi="Wingdings" w:hint="default"/>
      </w:rPr>
    </w:lvl>
    <w:lvl w:ilvl="8" w:tplc="BA96AB7C">
      <w:start w:val="1"/>
      <w:numFmt w:val="bullet"/>
      <w:lvlText w:val=""/>
      <w:lvlJc w:val="left"/>
      <w:pPr>
        <w:ind w:left="6840" w:hanging="360"/>
      </w:pPr>
      <w:rPr>
        <w:rFonts w:ascii="Wingdings" w:hAnsi="Wingdings" w:hint="default"/>
      </w:rPr>
    </w:lvl>
  </w:abstractNum>
  <w:abstractNum w:abstractNumId="5" w15:restartNumberingAfterBreak="0">
    <w:nsid w:val="20B209E2"/>
    <w:multiLevelType w:val="multilevel"/>
    <w:tmpl w:val="9598626E"/>
    <w:lvl w:ilvl="0">
      <w:start w:val="1"/>
      <w:numFmt w:val="bullet"/>
      <w:lvlText w:val=""/>
      <w:lvlJc w:val="left"/>
      <w:pPr>
        <w:ind w:left="360" w:hanging="360"/>
      </w:pPr>
      <w:rPr>
        <w:rFonts w:ascii="Symbol" w:hAnsi="Symbol"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E3554D"/>
    <w:multiLevelType w:val="hybridMultilevel"/>
    <w:tmpl w:val="AD7268C6"/>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7" w15:restartNumberingAfterBreak="0">
    <w:nsid w:val="33C66FC9"/>
    <w:multiLevelType w:val="hybridMultilevel"/>
    <w:tmpl w:val="91669B1E"/>
    <w:lvl w:ilvl="0" w:tplc="0427000F">
      <w:start w:val="1"/>
      <w:numFmt w:val="decimal"/>
      <w:lvlText w:val="%1."/>
      <w:lvlJc w:val="left"/>
      <w:pPr>
        <w:ind w:left="1429" w:hanging="360"/>
      </w:pPr>
    </w:lvl>
    <w:lvl w:ilvl="1" w:tplc="04270019" w:tentative="1">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8" w15:restartNumberingAfterBreak="0">
    <w:nsid w:val="3C7926F8"/>
    <w:multiLevelType w:val="hybridMultilevel"/>
    <w:tmpl w:val="905A3D8C"/>
    <w:lvl w:ilvl="0" w:tplc="04090001">
      <w:start w:val="1"/>
      <w:numFmt w:val="bullet"/>
      <w:lvlText w:val=""/>
      <w:lvlJc w:val="left"/>
      <w:pPr>
        <w:ind w:left="720" w:hanging="360"/>
      </w:pPr>
      <w:rPr>
        <w:rFonts w:ascii="Symbol" w:hAnsi="Symbol" w:hint="default"/>
      </w:rPr>
    </w:lvl>
    <w:lvl w:ilvl="1" w:tplc="8E14FA58">
      <w:start w:val="1"/>
      <w:numFmt w:val="bullet"/>
      <w:lvlText w:val="o"/>
      <w:lvlJc w:val="left"/>
      <w:pPr>
        <w:ind w:left="1440" w:hanging="360"/>
      </w:pPr>
      <w:rPr>
        <w:rFonts w:ascii="Courier New" w:hAnsi="Courier New" w:hint="default"/>
      </w:rPr>
    </w:lvl>
    <w:lvl w:ilvl="2" w:tplc="9C701010">
      <w:start w:val="1"/>
      <w:numFmt w:val="bullet"/>
      <w:lvlText w:val=""/>
      <w:lvlJc w:val="left"/>
      <w:pPr>
        <w:ind w:left="2160" w:hanging="360"/>
      </w:pPr>
      <w:rPr>
        <w:rFonts w:ascii="Wingdings" w:hAnsi="Wingdings" w:hint="default"/>
      </w:rPr>
    </w:lvl>
    <w:lvl w:ilvl="3" w:tplc="B6902A1A">
      <w:start w:val="1"/>
      <w:numFmt w:val="bullet"/>
      <w:lvlText w:val=""/>
      <w:lvlJc w:val="left"/>
      <w:pPr>
        <w:ind w:left="2880" w:hanging="360"/>
      </w:pPr>
      <w:rPr>
        <w:rFonts w:ascii="Symbol" w:hAnsi="Symbol" w:hint="default"/>
      </w:rPr>
    </w:lvl>
    <w:lvl w:ilvl="4" w:tplc="A0AA045C">
      <w:start w:val="1"/>
      <w:numFmt w:val="bullet"/>
      <w:lvlText w:val="o"/>
      <w:lvlJc w:val="left"/>
      <w:pPr>
        <w:ind w:left="3600" w:hanging="360"/>
      </w:pPr>
      <w:rPr>
        <w:rFonts w:ascii="Courier New" w:hAnsi="Courier New" w:hint="default"/>
      </w:rPr>
    </w:lvl>
    <w:lvl w:ilvl="5" w:tplc="AF70E45E">
      <w:start w:val="1"/>
      <w:numFmt w:val="bullet"/>
      <w:lvlText w:val=""/>
      <w:lvlJc w:val="left"/>
      <w:pPr>
        <w:ind w:left="4320" w:hanging="360"/>
      </w:pPr>
      <w:rPr>
        <w:rFonts w:ascii="Wingdings" w:hAnsi="Wingdings" w:hint="default"/>
      </w:rPr>
    </w:lvl>
    <w:lvl w:ilvl="6" w:tplc="7E004E70">
      <w:start w:val="1"/>
      <w:numFmt w:val="bullet"/>
      <w:lvlText w:val=""/>
      <w:lvlJc w:val="left"/>
      <w:pPr>
        <w:ind w:left="5040" w:hanging="360"/>
      </w:pPr>
      <w:rPr>
        <w:rFonts w:ascii="Symbol" w:hAnsi="Symbol" w:hint="default"/>
      </w:rPr>
    </w:lvl>
    <w:lvl w:ilvl="7" w:tplc="6D1E8B70">
      <w:start w:val="1"/>
      <w:numFmt w:val="bullet"/>
      <w:lvlText w:val="o"/>
      <w:lvlJc w:val="left"/>
      <w:pPr>
        <w:ind w:left="5760" w:hanging="360"/>
      </w:pPr>
      <w:rPr>
        <w:rFonts w:ascii="Courier New" w:hAnsi="Courier New" w:hint="default"/>
      </w:rPr>
    </w:lvl>
    <w:lvl w:ilvl="8" w:tplc="D2A80B3A">
      <w:start w:val="1"/>
      <w:numFmt w:val="bullet"/>
      <w:lvlText w:val=""/>
      <w:lvlJc w:val="left"/>
      <w:pPr>
        <w:ind w:left="6480" w:hanging="360"/>
      </w:pPr>
      <w:rPr>
        <w:rFonts w:ascii="Wingdings" w:hAnsi="Wingdings" w:hint="default"/>
      </w:rPr>
    </w:lvl>
  </w:abstractNum>
  <w:abstractNum w:abstractNumId="9" w15:restartNumberingAfterBreak="0">
    <w:nsid w:val="4124E425"/>
    <w:multiLevelType w:val="hybridMultilevel"/>
    <w:tmpl w:val="EEC45ABE"/>
    <w:lvl w:ilvl="0" w:tplc="A314D2BA">
      <w:start w:val="1"/>
      <w:numFmt w:val="bullet"/>
      <w:lvlText w:val=""/>
      <w:lvlJc w:val="left"/>
      <w:pPr>
        <w:ind w:left="720" w:hanging="360"/>
      </w:pPr>
      <w:rPr>
        <w:rFonts w:ascii="Symbol" w:hAnsi="Symbol" w:hint="default"/>
        <w:sz w:val="22"/>
        <w:szCs w:val="22"/>
      </w:rPr>
    </w:lvl>
    <w:lvl w:ilvl="1" w:tplc="D8D86AD8">
      <w:start w:val="1"/>
      <w:numFmt w:val="bullet"/>
      <w:lvlText w:val="o"/>
      <w:lvlJc w:val="left"/>
      <w:pPr>
        <w:ind w:left="1440" w:hanging="360"/>
      </w:pPr>
      <w:rPr>
        <w:rFonts w:ascii="Courier New" w:hAnsi="Courier New" w:hint="default"/>
      </w:rPr>
    </w:lvl>
    <w:lvl w:ilvl="2" w:tplc="62E6A294">
      <w:start w:val="1"/>
      <w:numFmt w:val="bullet"/>
      <w:lvlText w:val=""/>
      <w:lvlJc w:val="left"/>
      <w:pPr>
        <w:ind w:left="2160" w:hanging="360"/>
      </w:pPr>
      <w:rPr>
        <w:rFonts w:ascii="Wingdings" w:hAnsi="Wingdings" w:hint="default"/>
      </w:rPr>
    </w:lvl>
    <w:lvl w:ilvl="3" w:tplc="B816C208">
      <w:start w:val="1"/>
      <w:numFmt w:val="bullet"/>
      <w:lvlText w:val=""/>
      <w:lvlJc w:val="left"/>
      <w:pPr>
        <w:ind w:left="2880" w:hanging="360"/>
      </w:pPr>
      <w:rPr>
        <w:rFonts w:ascii="Symbol" w:hAnsi="Symbol" w:hint="default"/>
      </w:rPr>
    </w:lvl>
    <w:lvl w:ilvl="4" w:tplc="5A387F6A">
      <w:start w:val="1"/>
      <w:numFmt w:val="bullet"/>
      <w:lvlText w:val="o"/>
      <w:lvlJc w:val="left"/>
      <w:pPr>
        <w:ind w:left="3600" w:hanging="360"/>
      </w:pPr>
      <w:rPr>
        <w:rFonts w:ascii="Courier New" w:hAnsi="Courier New" w:hint="default"/>
      </w:rPr>
    </w:lvl>
    <w:lvl w:ilvl="5" w:tplc="889C2DBE">
      <w:start w:val="1"/>
      <w:numFmt w:val="bullet"/>
      <w:lvlText w:val=""/>
      <w:lvlJc w:val="left"/>
      <w:pPr>
        <w:ind w:left="4320" w:hanging="360"/>
      </w:pPr>
      <w:rPr>
        <w:rFonts w:ascii="Wingdings" w:hAnsi="Wingdings" w:hint="default"/>
      </w:rPr>
    </w:lvl>
    <w:lvl w:ilvl="6" w:tplc="2688BB6C">
      <w:start w:val="1"/>
      <w:numFmt w:val="bullet"/>
      <w:lvlText w:val=""/>
      <w:lvlJc w:val="left"/>
      <w:pPr>
        <w:ind w:left="5040" w:hanging="360"/>
      </w:pPr>
      <w:rPr>
        <w:rFonts w:ascii="Symbol" w:hAnsi="Symbol" w:hint="default"/>
      </w:rPr>
    </w:lvl>
    <w:lvl w:ilvl="7" w:tplc="A934DD86">
      <w:start w:val="1"/>
      <w:numFmt w:val="bullet"/>
      <w:lvlText w:val="o"/>
      <w:lvlJc w:val="left"/>
      <w:pPr>
        <w:ind w:left="5760" w:hanging="360"/>
      </w:pPr>
      <w:rPr>
        <w:rFonts w:ascii="Courier New" w:hAnsi="Courier New" w:hint="default"/>
      </w:rPr>
    </w:lvl>
    <w:lvl w:ilvl="8" w:tplc="EED28154">
      <w:start w:val="1"/>
      <w:numFmt w:val="bullet"/>
      <w:lvlText w:val=""/>
      <w:lvlJc w:val="left"/>
      <w:pPr>
        <w:ind w:left="6480" w:hanging="360"/>
      </w:pPr>
      <w:rPr>
        <w:rFonts w:ascii="Wingdings" w:hAnsi="Wingdings" w:hint="default"/>
      </w:rPr>
    </w:lvl>
  </w:abstractNum>
  <w:abstractNum w:abstractNumId="10" w15:restartNumberingAfterBreak="0">
    <w:nsid w:val="48F34A6D"/>
    <w:multiLevelType w:val="hybridMultilevel"/>
    <w:tmpl w:val="A0B613F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1" w15:restartNumberingAfterBreak="0">
    <w:nsid w:val="51551A7D"/>
    <w:multiLevelType w:val="hybridMultilevel"/>
    <w:tmpl w:val="CEE26E08"/>
    <w:lvl w:ilvl="0" w:tplc="B6B49F94">
      <w:start w:val="1"/>
      <w:numFmt w:val="bullet"/>
      <w:lvlText w:val=""/>
      <w:lvlJc w:val="left"/>
      <w:pPr>
        <w:ind w:left="1429" w:hanging="360"/>
      </w:pPr>
      <w:rPr>
        <w:rFonts w:ascii="Symbol" w:hAnsi="Symbol" w:hint="default"/>
      </w:rPr>
    </w:lvl>
    <w:lvl w:ilvl="1" w:tplc="978C3F60">
      <w:start w:val="1"/>
      <w:numFmt w:val="bullet"/>
      <w:lvlText w:val="o"/>
      <w:lvlJc w:val="left"/>
      <w:pPr>
        <w:ind w:left="2149" w:hanging="360"/>
      </w:pPr>
      <w:rPr>
        <w:rFonts w:ascii="Courier New" w:hAnsi="Courier New" w:hint="default"/>
      </w:rPr>
    </w:lvl>
    <w:lvl w:ilvl="2" w:tplc="D62CE6E2">
      <w:start w:val="1"/>
      <w:numFmt w:val="bullet"/>
      <w:lvlText w:val=""/>
      <w:lvlJc w:val="left"/>
      <w:pPr>
        <w:ind w:left="2869" w:hanging="360"/>
      </w:pPr>
      <w:rPr>
        <w:rFonts w:ascii="Wingdings" w:hAnsi="Wingdings" w:hint="default"/>
      </w:rPr>
    </w:lvl>
    <w:lvl w:ilvl="3" w:tplc="11C64594">
      <w:start w:val="1"/>
      <w:numFmt w:val="bullet"/>
      <w:lvlText w:val=""/>
      <w:lvlJc w:val="left"/>
      <w:pPr>
        <w:ind w:left="3589" w:hanging="360"/>
      </w:pPr>
      <w:rPr>
        <w:rFonts w:ascii="Symbol" w:hAnsi="Symbol" w:hint="default"/>
      </w:rPr>
    </w:lvl>
    <w:lvl w:ilvl="4" w:tplc="9726318E">
      <w:start w:val="1"/>
      <w:numFmt w:val="bullet"/>
      <w:lvlText w:val="o"/>
      <w:lvlJc w:val="left"/>
      <w:pPr>
        <w:ind w:left="4309" w:hanging="360"/>
      </w:pPr>
      <w:rPr>
        <w:rFonts w:ascii="Courier New" w:hAnsi="Courier New" w:hint="default"/>
      </w:rPr>
    </w:lvl>
    <w:lvl w:ilvl="5" w:tplc="7748685E">
      <w:start w:val="1"/>
      <w:numFmt w:val="bullet"/>
      <w:lvlText w:val=""/>
      <w:lvlJc w:val="left"/>
      <w:pPr>
        <w:ind w:left="5029" w:hanging="360"/>
      </w:pPr>
      <w:rPr>
        <w:rFonts w:ascii="Wingdings" w:hAnsi="Wingdings" w:hint="default"/>
      </w:rPr>
    </w:lvl>
    <w:lvl w:ilvl="6" w:tplc="39FAA472">
      <w:start w:val="1"/>
      <w:numFmt w:val="bullet"/>
      <w:lvlText w:val=""/>
      <w:lvlJc w:val="left"/>
      <w:pPr>
        <w:ind w:left="5749" w:hanging="360"/>
      </w:pPr>
      <w:rPr>
        <w:rFonts w:ascii="Symbol" w:hAnsi="Symbol" w:hint="default"/>
      </w:rPr>
    </w:lvl>
    <w:lvl w:ilvl="7" w:tplc="25523930">
      <w:start w:val="1"/>
      <w:numFmt w:val="bullet"/>
      <w:lvlText w:val="o"/>
      <w:lvlJc w:val="left"/>
      <w:pPr>
        <w:ind w:left="6469" w:hanging="360"/>
      </w:pPr>
      <w:rPr>
        <w:rFonts w:ascii="Courier New" w:hAnsi="Courier New" w:hint="default"/>
      </w:rPr>
    </w:lvl>
    <w:lvl w:ilvl="8" w:tplc="4A0E690E">
      <w:start w:val="1"/>
      <w:numFmt w:val="bullet"/>
      <w:lvlText w:val=""/>
      <w:lvlJc w:val="left"/>
      <w:pPr>
        <w:ind w:left="7189" w:hanging="360"/>
      </w:pPr>
      <w:rPr>
        <w:rFonts w:ascii="Wingdings" w:hAnsi="Wingdings" w:hint="default"/>
      </w:rPr>
    </w:lvl>
  </w:abstractNum>
  <w:abstractNum w:abstractNumId="12" w15:restartNumberingAfterBreak="0">
    <w:nsid w:val="5A6C2DFF"/>
    <w:multiLevelType w:val="hybridMultilevel"/>
    <w:tmpl w:val="927E5828"/>
    <w:lvl w:ilvl="0" w:tplc="5F269662">
      <w:start w:val="1"/>
      <w:numFmt w:val="decimal"/>
      <w:lvlText w:val="1.%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5EAB0819"/>
    <w:multiLevelType w:val="hybridMultilevel"/>
    <w:tmpl w:val="1F3ECFD4"/>
    <w:lvl w:ilvl="0" w:tplc="7D9A21E8">
      <w:start w:val="1"/>
      <w:numFmt w:val="bullet"/>
      <w:lvlText w:val=""/>
      <w:lvlJc w:val="left"/>
      <w:pPr>
        <w:ind w:left="720" w:hanging="360"/>
      </w:pPr>
      <w:rPr>
        <w:rFonts w:ascii="Symbol" w:hAnsi="Symbol" w:hint="default"/>
      </w:rPr>
    </w:lvl>
    <w:lvl w:ilvl="1" w:tplc="24D8FC4E">
      <w:start w:val="1"/>
      <w:numFmt w:val="bullet"/>
      <w:lvlText w:val="o"/>
      <w:lvlJc w:val="left"/>
      <w:pPr>
        <w:ind w:left="1440" w:hanging="360"/>
      </w:pPr>
      <w:rPr>
        <w:rFonts w:ascii="Courier New" w:hAnsi="Courier New" w:hint="default"/>
      </w:rPr>
    </w:lvl>
    <w:lvl w:ilvl="2" w:tplc="F1F61F26">
      <w:start w:val="1"/>
      <w:numFmt w:val="bullet"/>
      <w:lvlText w:val=""/>
      <w:lvlJc w:val="left"/>
      <w:pPr>
        <w:ind w:left="2160" w:hanging="360"/>
      </w:pPr>
      <w:rPr>
        <w:rFonts w:ascii="Wingdings" w:hAnsi="Wingdings" w:hint="default"/>
      </w:rPr>
    </w:lvl>
    <w:lvl w:ilvl="3" w:tplc="584E444C">
      <w:start w:val="1"/>
      <w:numFmt w:val="bullet"/>
      <w:lvlText w:val=""/>
      <w:lvlJc w:val="left"/>
      <w:pPr>
        <w:ind w:left="2880" w:hanging="360"/>
      </w:pPr>
      <w:rPr>
        <w:rFonts w:ascii="Symbol" w:hAnsi="Symbol" w:hint="default"/>
      </w:rPr>
    </w:lvl>
    <w:lvl w:ilvl="4" w:tplc="8C0E5606">
      <w:start w:val="1"/>
      <w:numFmt w:val="bullet"/>
      <w:lvlText w:val="o"/>
      <w:lvlJc w:val="left"/>
      <w:pPr>
        <w:ind w:left="3600" w:hanging="360"/>
      </w:pPr>
      <w:rPr>
        <w:rFonts w:ascii="Courier New" w:hAnsi="Courier New" w:hint="default"/>
      </w:rPr>
    </w:lvl>
    <w:lvl w:ilvl="5" w:tplc="B6D6DAB6">
      <w:start w:val="1"/>
      <w:numFmt w:val="bullet"/>
      <w:lvlText w:val=""/>
      <w:lvlJc w:val="left"/>
      <w:pPr>
        <w:ind w:left="4320" w:hanging="360"/>
      </w:pPr>
      <w:rPr>
        <w:rFonts w:ascii="Wingdings" w:hAnsi="Wingdings" w:hint="default"/>
      </w:rPr>
    </w:lvl>
    <w:lvl w:ilvl="6" w:tplc="F0C091AA">
      <w:start w:val="1"/>
      <w:numFmt w:val="bullet"/>
      <w:lvlText w:val=""/>
      <w:lvlJc w:val="left"/>
      <w:pPr>
        <w:ind w:left="5040" w:hanging="360"/>
      </w:pPr>
      <w:rPr>
        <w:rFonts w:ascii="Symbol" w:hAnsi="Symbol" w:hint="default"/>
      </w:rPr>
    </w:lvl>
    <w:lvl w:ilvl="7" w:tplc="BC7EC6E6">
      <w:start w:val="1"/>
      <w:numFmt w:val="bullet"/>
      <w:lvlText w:val="o"/>
      <w:lvlJc w:val="left"/>
      <w:pPr>
        <w:ind w:left="5760" w:hanging="360"/>
      </w:pPr>
      <w:rPr>
        <w:rFonts w:ascii="Courier New" w:hAnsi="Courier New" w:hint="default"/>
      </w:rPr>
    </w:lvl>
    <w:lvl w:ilvl="8" w:tplc="E692F69A">
      <w:start w:val="1"/>
      <w:numFmt w:val="bullet"/>
      <w:lvlText w:val=""/>
      <w:lvlJc w:val="left"/>
      <w:pPr>
        <w:ind w:left="6480" w:hanging="360"/>
      </w:pPr>
      <w:rPr>
        <w:rFonts w:ascii="Wingdings" w:hAnsi="Wingdings" w:hint="default"/>
      </w:rPr>
    </w:lvl>
  </w:abstractNum>
  <w:abstractNum w:abstractNumId="14" w15:restartNumberingAfterBreak="0">
    <w:nsid w:val="5FF91450"/>
    <w:multiLevelType w:val="hybridMultilevel"/>
    <w:tmpl w:val="E0664522"/>
    <w:lvl w:ilvl="0" w:tplc="C04A47E4">
      <w:start w:val="1"/>
      <w:numFmt w:val="bullet"/>
      <w:lvlText w:val=""/>
      <w:lvlJc w:val="left"/>
      <w:pPr>
        <w:ind w:left="720" w:hanging="360"/>
      </w:pPr>
      <w:rPr>
        <w:rFonts w:ascii="Symbol" w:hAnsi="Symbol" w:hint="default"/>
      </w:rPr>
    </w:lvl>
    <w:lvl w:ilvl="1" w:tplc="6B46E3B4">
      <w:start w:val="1"/>
      <w:numFmt w:val="bullet"/>
      <w:lvlText w:val="o"/>
      <w:lvlJc w:val="left"/>
      <w:pPr>
        <w:ind w:left="1440" w:hanging="360"/>
      </w:pPr>
      <w:rPr>
        <w:rFonts w:ascii="Courier New" w:hAnsi="Courier New" w:hint="default"/>
      </w:rPr>
    </w:lvl>
    <w:lvl w:ilvl="2" w:tplc="132E37A0">
      <w:start w:val="1"/>
      <w:numFmt w:val="bullet"/>
      <w:lvlText w:val=""/>
      <w:lvlJc w:val="left"/>
      <w:pPr>
        <w:ind w:left="2160" w:hanging="360"/>
      </w:pPr>
      <w:rPr>
        <w:rFonts w:ascii="Wingdings" w:hAnsi="Wingdings" w:hint="default"/>
      </w:rPr>
    </w:lvl>
    <w:lvl w:ilvl="3" w:tplc="800CE61C">
      <w:start w:val="1"/>
      <w:numFmt w:val="bullet"/>
      <w:lvlText w:val=""/>
      <w:lvlJc w:val="left"/>
      <w:pPr>
        <w:ind w:left="2880" w:hanging="360"/>
      </w:pPr>
      <w:rPr>
        <w:rFonts w:ascii="Symbol" w:hAnsi="Symbol" w:hint="default"/>
      </w:rPr>
    </w:lvl>
    <w:lvl w:ilvl="4" w:tplc="4BD0D018">
      <w:start w:val="1"/>
      <w:numFmt w:val="bullet"/>
      <w:lvlText w:val="o"/>
      <w:lvlJc w:val="left"/>
      <w:pPr>
        <w:ind w:left="3600" w:hanging="360"/>
      </w:pPr>
      <w:rPr>
        <w:rFonts w:ascii="Courier New" w:hAnsi="Courier New" w:hint="default"/>
      </w:rPr>
    </w:lvl>
    <w:lvl w:ilvl="5" w:tplc="BE9C0B46">
      <w:start w:val="1"/>
      <w:numFmt w:val="bullet"/>
      <w:lvlText w:val=""/>
      <w:lvlJc w:val="left"/>
      <w:pPr>
        <w:ind w:left="4320" w:hanging="360"/>
      </w:pPr>
      <w:rPr>
        <w:rFonts w:ascii="Wingdings" w:hAnsi="Wingdings" w:hint="default"/>
      </w:rPr>
    </w:lvl>
    <w:lvl w:ilvl="6" w:tplc="F1B40672">
      <w:start w:val="1"/>
      <w:numFmt w:val="bullet"/>
      <w:lvlText w:val=""/>
      <w:lvlJc w:val="left"/>
      <w:pPr>
        <w:ind w:left="5040" w:hanging="360"/>
      </w:pPr>
      <w:rPr>
        <w:rFonts w:ascii="Symbol" w:hAnsi="Symbol" w:hint="default"/>
      </w:rPr>
    </w:lvl>
    <w:lvl w:ilvl="7" w:tplc="9A34217E">
      <w:start w:val="1"/>
      <w:numFmt w:val="bullet"/>
      <w:lvlText w:val="o"/>
      <w:lvlJc w:val="left"/>
      <w:pPr>
        <w:ind w:left="5760" w:hanging="360"/>
      </w:pPr>
      <w:rPr>
        <w:rFonts w:ascii="Courier New" w:hAnsi="Courier New" w:hint="default"/>
      </w:rPr>
    </w:lvl>
    <w:lvl w:ilvl="8" w:tplc="3B6AC7C8">
      <w:start w:val="1"/>
      <w:numFmt w:val="bullet"/>
      <w:lvlText w:val=""/>
      <w:lvlJc w:val="left"/>
      <w:pPr>
        <w:ind w:left="6480" w:hanging="360"/>
      </w:pPr>
      <w:rPr>
        <w:rFonts w:ascii="Wingdings" w:hAnsi="Wingdings" w:hint="default"/>
      </w:rPr>
    </w:lvl>
  </w:abstractNum>
  <w:abstractNum w:abstractNumId="15" w15:restartNumberingAfterBreak="0">
    <w:nsid w:val="612B01D6"/>
    <w:multiLevelType w:val="hybridMultilevel"/>
    <w:tmpl w:val="1CF0760C"/>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6" w15:restartNumberingAfterBreak="0">
    <w:nsid w:val="6A09E2F3"/>
    <w:multiLevelType w:val="hybridMultilevel"/>
    <w:tmpl w:val="D1649EF4"/>
    <w:lvl w:ilvl="0" w:tplc="A16297D0">
      <w:start w:val="1"/>
      <w:numFmt w:val="bullet"/>
      <w:lvlText w:val=""/>
      <w:lvlJc w:val="left"/>
      <w:pPr>
        <w:ind w:left="720" w:hanging="360"/>
      </w:pPr>
      <w:rPr>
        <w:rFonts w:ascii="Symbol" w:hAnsi="Symbol" w:hint="default"/>
        <w:sz w:val="22"/>
        <w:szCs w:val="22"/>
      </w:rPr>
    </w:lvl>
    <w:lvl w:ilvl="1" w:tplc="3FA4FE30">
      <w:start w:val="1"/>
      <w:numFmt w:val="bullet"/>
      <w:lvlText w:val="o"/>
      <w:lvlJc w:val="left"/>
      <w:pPr>
        <w:ind w:left="1440" w:hanging="360"/>
      </w:pPr>
      <w:rPr>
        <w:rFonts w:ascii="Courier New" w:hAnsi="Courier New" w:hint="default"/>
      </w:rPr>
    </w:lvl>
    <w:lvl w:ilvl="2" w:tplc="455EB490">
      <w:start w:val="1"/>
      <w:numFmt w:val="bullet"/>
      <w:lvlText w:val=""/>
      <w:lvlJc w:val="left"/>
      <w:pPr>
        <w:ind w:left="2160" w:hanging="360"/>
      </w:pPr>
      <w:rPr>
        <w:rFonts w:ascii="Wingdings" w:hAnsi="Wingdings" w:hint="default"/>
      </w:rPr>
    </w:lvl>
    <w:lvl w:ilvl="3" w:tplc="A3D6DE8E">
      <w:start w:val="1"/>
      <w:numFmt w:val="bullet"/>
      <w:lvlText w:val=""/>
      <w:lvlJc w:val="left"/>
      <w:pPr>
        <w:ind w:left="2880" w:hanging="360"/>
      </w:pPr>
      <w:rPr>
        <w:rFonts w:ascii="Symbol" w:hAnsi="Symbol" w:hint="default"/>
      </w:rPr>
    </w:lvl>
    <w:lvl w:ilvl="4" w:tplc="8D2E92CC">
      <w:start w:val="1"/>
      <w:numFmt w:val="bullet"/>
      <w:lvlText w:val="o"/>
      <w:lvlJc w:val="left"/>
      <w:pPr>
        <w:ind w:left="3600" w:hanging="360"/>
      </w:pPr>
      <w:rPr>
        <w:rFonts w:ascii="Courier New" w:hAnsi="Courier New" w:hint="default"/>
      </w:rPr>
    </w:lvl>
    <w:lvl w:ilvl="5" w:tplc="41EC60D4">
      <w:start w:val="1"/>
      <w:numFmt w:val="bullet"/>
      <w:lvlText w:val=""/>
      <w:lvlJc w:val="left"/>
      <w:pPr>
        <w:ind w:left="4320" w:hanging="360"/>
      </w:pPr>
      <w:rPr>
        <w:rFonts w:ascii="Wingdings" w:hAnsi="Wingdings" w:hint="default"/>
      </w:rPr>
    </w:lvl>
    <w:lvl w:ilvl="6" w:tplc="0D12EA80">
      <w:start w:val="1"/>
      <w:numFmt w:val="bullet"/>
      <w:lvlText w:val=""/>
      <w:lvlJc w:val="left"/>
      <w:pPr>
        <w:ind w:left="5040" w:hanging="360"/>
      </w:pPr>
      <w:rPr>
        <w:rFonts w:ascii="Symbol" w:hAnsi="Symbol" w:hint="default"/>
      </w:rPr>
    </w:lvl>
    <w:lvl w:ilvl="7" w:tplc="F3583844">
      <w:start w:val="1"/>
      <w:numFmt w:val="bullet"/>
      <w:lvlText w:val="o"/>
      <w:lvlJc w:val="left"/>
      <w:pPr>
        <w:ind w:left="5760" w:hanging="360"/>
      </w:pPr>
      <w:rPr>
        <w:rFonts w:ascii="Courier New" w:hAnsi="Courier New" w:hint="default"/>
      </w:rPr>
    </w:lvl>
    <w:lvl w:ilvl="8" w:tplc="D5EEB744">
      <w:start w:val="1"/>
      <w:numFmt w:val="bullet"/>
      <w:lvlText w:val=""/>
      <w:lvlJc w:val="left"/>
      <w:pPr>
        <w:ind w:left="6480" w:hanging="360"/>
      </w:pPr>
      <w:rPr>
        <w:rFonts w:ascii="Wingdings" w:hAnsi="Wingdings" w:hint="default"/>
      </w:rPr>
    </w:lvl>
  </w:abstractNum>
  <w:abstractNum w:abstractNumId="17" w15:restartNumberingAfterBreak="0">
    <w:nsid w:val="6D9949E0"/>
    <w:multiLevelType w:val="hybridMultilevel"/>
    <w:tmpl w:val="B24A3D2A"/>
    <w:lvl w:ilvl="0" w:tplc="E3FE0FE0">
      <w:start w:val="1"/>
      <w:numFmt w:val="decimal"/>
      <w:lvlText w:val="%1)"/>
      <w:lvlJc w:val="left"/>
      <w:pPr>
        <w:ind w:left="720" w:hanging="360"/>
      </w:pPr>
      <w:rPr>
        <w:sz w:val="22"/>
        <w:szCs w:val="22"/>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8" w15:restartNumberingAfterBreak="0">
    <w:nsid w:val="75587109"/>
    <w:multiLevelType w:val="hybridMultilevel"/>
    <w:tmpl w:val="0E6A7C72"/>
    <w:lvl w:ilvl="0" w:tplc="D1E4B2D4">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15:restartNumberingAfterBreak="0">
    <w:nsid w:val="76C95E97"/>
    <w:multiLevelType w:val="hybridMultilevel"/>
    <w:tmpl w:val="FDB0E22E"/>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20" w15:restartNumberingAfterBreak="0">
    <w:nsid w:val="79C4DB8B"/>
    <w:multiLevelType w:val="hybridMultilevel"/>
    <w:tmpl w:val="BC328408"/>
    <w:lvl w:ilvl="0" w:tplc="9ACE63D0">
      <w:start w:val="1"/>
      <w:numFmt w:val="decimal"/>
      <w:lvlText w:val="%1."/>
      <w:lvlJc w:val="left"/>
      <w:pPr>
        <w:ind w:left="720" w:hanging="360"/>
      </w:pPr>
    </w:lvl>
    <w:lvl w:ilvl="1" w:tplc="8A9297B6">
      <w:start w:val="1"/>
      <w:numFmt w:val="lowerLetter"/>
      <w:lvlText w:val="%2."/>
      <w:lvlJc w:val="left"/>
      <w:pPr>
        <w:ind w:left="1440" w:hanging="360"/>
      </w:pPr>
    </w:lvl>
    <w:lvl w:ilvl="2" w:tplc="BD0AC078">
      <w:start w:val="1"/>
      <w:numFmt w:val="lowerRoman"/>
      <w:lvlText w:val="%3."/>
      <w:lvlJc w:val="right"/>
      <w:pPr>
        <w:ind w:left="2160" w:hanging="180"/>
      </w:pPr>
    </w:lvl>
    <w:lvl w:ilvl="3" w:tplc="2C8EC382">
      <w:start w:val="1"/>
      <w:numFmt w:val="decimal"/>
      <w:lvlText w:val="%4."/>
      <w:lvlJc w:val="left"/>
      <w:pPr>
        <w:ind w:left="2880" w:hanging="360"/>
      </w:pPr>
    </w:lvl>
    <w:lvl w:ilvl="4" w:tplc="EC528D1A">
      <w:start w:val="1"/>
      <w:numFmt w:val="lowerLetter"/>
      <w:lvlText w:val="%5."/>
      <w:lvlJc w:val="left"/>
      <w:pPr>
        <w:ind w:left="3600" w:hanging="360"/>
      </w:pPr>
    </w:lvl>
    <w:lvl w:ilvl="5" w:tplc="C94ACFD0">
      <w:start w:val="1"/>
      <w:numFmt w:val="lowerRoman"/>
      <w:lvlText w:val="%6."/>
      <w:lvlJc w:val="right"/>
      <w:pPr>
        <w:ind w:left="4320" w:hanging="180"/>
      </w:pPr>
    </w:lvl>
    <w:lvl w:ilvl="6" w:tplc="19B486CE">
      <w:start w:val="1"/>
      <w:numFmt w:val="decimal"/>
      <w:lvlText w:val="%7."/>
      <w:lvlJc w:val="left"/>
      <w:pPr>
        <w:ind w:left="5040" w:hanging="360"/>
      </w:pPr>
    </w:lvl>
    <w:lvl w:ilvl="7" w:tplc="2E18C46A">
      <w:start w:val="1"/>
      <w:numFmt w:val="lowerLetter"/>
      <w:lvlText w:val="%8."/>
      <w:lvlJc w:val="left"/>
      <w:pPr>
        <w:ind w:left="5760" w:hanging="360"/>
      </w:pPr>
    </w:lvl>
    <w:lvl w:ilvl="8" w:tplc="BA5851A0">
      <w:start w:val="1"/>
      <w:numFmt w:val="lowerRoman"/>
      <w:lvlText w:val="%9."/>
      <w:lvlJc w:val="right"/>
      <w:pPr>
        <w:ind w:left="6480" w:hanging="180"/>
      </w:pPr>
    </w:lvl>
  </w:abstractNum>
  <w:num w:numId="1" w16cid:durableId="1566449555">
    <w:abstractNumId w:val="8"/>
  </w:num>
  <w:num w:numId="2" w16cid:durableId="1607233243">
    <w:abstractNumId w:val="2"/>
  </w:num>
  <w:num w:numId="3" w16cid:durableId="692265715">
    <w:abstractNumId w:val="9"/>
  </w:num>
  <w:num w:numId="4" w16cid:durableId="807355433">
    <w:abstractNumId w:val="20"/>
  </w:num>
  <w:num w:numId="5" w16cid:durableId="896478144">
    <w:abstractNumId w:val="13"/>
  </w:num>
  <w:num w:numId="6" w16cid:durableId="1907105955">
    <w:abstractNumId w:val="4"/>
  </w:num>
  <w:num w:numId="7" w16cid:durableId="1610820958">
    <w:abstractNumId w:val="16"/>
  </w:num>
  <w:num w:numId="8" w16cid:durableId="531000323">
    <w:abstractNumId w:val="1"/>
  </w:num>
  <w:num w:numId="9" w16cid:durableId="833224918">
    <w:abstractNumId w:val="14"/>
  </w:num>
  <w:num w:numId="10" w16cid:durableId="2077431845">
    <w:abstractNumId w:val="11"/>
  </w:num>
  <w:num w:numId="11" w16cid:durableId="936644672">
    <w:abstractNumId w:val="0"/>
  </w:num>
  <w:num w:numId="12" w16cid:durableId="1095130239">
    <w:abstractNumId w:val="5"/>
  </w:num>
  <w:num w:numId="13" w16cid:durableId="762534380">
    <w:abstractNumId w:val="18"/>
  </w:num>
  <w:num w:numId="14" w16cid:durableId="1381630533">
    <w:abstractNumId w:val="7"/>
  </w:num>
  <w:num w:numId="15" w16cid:durableId="2067025654">
    <w:abstractNumId w:val="19"/>
  </w:num>
  <w:num w:numId="16" w16cid:durableId="631984756">
    <w:abstractNumId w:val="15"/>
  </w:num>
  <w:num w:numId="17" w16cid:durableId="2126775764">
    <w:abstractNumId w:val="10"/>
  </w:num>
  <w:num w:numId="18" w16cid:durableId="1343166256">
    <w:abstractNumId w:val="12"/>
  </w:num>
  <w:num w:numId="19" w16cid:durableId="2096584306">
    <w:abstractNumId w:val="3"/>
  </w:num>
  <w:num w:numId="20" w16cid:durableId="1033073405">
    <w:abstractNumId w:val="6"/>
  </w:num>
  <w:num w:numId="21" w16cid:durableId="141597167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trackRevisions/>
  <w:documentProtection w:edit="trackedChanges" w:enforcement="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6B91"/>
    <w:rsid w:val="00003FA5"/>
    <w:rsid w:val="00004D89"/>
    <w:rsid w:val="0001239F"/>
    <w:rsid w:val="00017630"/>
    <w:rsid w:val="000202D5"/>
    <w:rsid w:val="0002122A"/>
    <w:rsid w:val="00023ACC"/>
    <w:rsid w:val="00027E3C"/>
    <w:rsid w:val="00033C00"/>
    <w:rsid w:val="00040B7C"/>
    <w:rsid w:val="00041DC7"/>
    <w:rsid w:val="000434C8"/>
    <w:rsid w:val="00044215"/>
    <w:rsid w:val="000472DB"/>
    <w:rsid w:val="00047DDF"/>
    <w:rsid w:val="00047E40"/>
    <w:rsid w:val="000563F9"/>
    <w:rsid w:val="000632B7"/>
    <w:rsid w:val="00066C81"/>
    <w:rsid w:val="00081299"/>
    <w:rsid w:val="00082769"/>
    <w:rsid w:val="00084951"/>
    <w:rsid w:val="00084BC0"/>
    <w:rsid w:val="000876BD"/>
    <w:rsid w:val="00090DBA"/>
    <w:rsid w:val="00092701"/>
    <w:rsid w:val="00097D61"/>
    <w:rsid w:val="000B0891"/>
    <w:rsid w:val="000B4B01"/>
    <w:rsid w:val="000F463B"/>
    <w:rsid w:val="001046FF"/>
    <w:rsid w:val="001055F7"/>
    <w:rsid w:val="00106734"/>
    <w:rsid w:val="00112AAB"/>
    <w:rsid w:val="00113E4A"/>
    <w:rsid w:val="00113E6C"/>
    <w:rsid w:val="00117003"/>
    <w:rsid w:val="00117468"/>
    <w:rsid w:val="0011753A"/>
    <w:rsid w:val="00120CEE"/>
    <w:rsid w:val="00121CD9"/>
    <w:rsid w:val="00123753"/>
    <w:rsid w:val="00123DA1"/>
    <w:rsid w:val="001300E2"/>
    <w:rsid w:val="001313A8"/>
    <w:rsid w:val="0013686F"/>
    <w:rsid w:val="00147BFA"/>
    <w:rsid w:val="00150F51"/>
    <w:rsid w:val="001524C4"/>
    <w:rsid w:val="00153C77"/>
    <w:rsid w:val="00153DBE"/>
    <w:rsid w:val="00154FB8"/>
    <w:rsid w:val="00156EEC"/>
    <w:rsid w:val="001612EA"/>
    <w:rsid w:val="00161B62"/>
    <w:rsid w:val="00162AE6"/>
    <w:rsid w:val="0017083C"/>
    <w:rsid w:val="001832D1"/>
    <w:rsid w:val="00186359"/>
    <w:rsid w:val="00187188"/>
    <w:rsid w:val="0019003D"/>
    <w:rsid w:val="00190E8A"/>
    <w:rsid w:val="001A012D"/>
    <w:rsid w:val="001A29C6"/>
    <w:rsid w:val="001A350B"/>
    <w:rsid w:val="001A52E0"/>
    <w:rsid w:val="001B17B2"/>
    <w:rsid w:val="001B2EA5"/>
    <w:rsid w:val="001B48B8"/>
    <w:rsid w:val="001B6AFD"/>
    <w:rsid w:val="001B7EEA"/>
    <w:rsid w:val="001D158D"/>
    <w:rsid w:val="001D7299"/>
    <w:rsid w:val="001D7366"/>
    <w:rsid w:val="001D7A1C"/>
    <w:rsid w:val="001E184C"/>
    <w:rsid w:val="001E4963"/>
    <w:rsid w:val="001E7F45"/>
    <w:rsid w:val="002041DE"/>
    <w:rsid w:val="00211FF2"/>
    <w:rsid w:val="00216D74"/>
    <w:rsid w:val="00217584"/>
    <w:rsid w:val="002203EE"/>
    <w:rsid w:val="00222B38"/>
    <w:rsid w:val="00225F58"/>
    <w:rsid w:val="00226803"/>
    <w:rsid w:val="00226D7A"/>
    <w:rsid w:val="0023028E"/>
    <w:rsid w:val="00232AEF"/>
    <w:rsid w:val="002339C4"/>
    <w:rsid w:val="00234502"/>
    <w:rsid w:val="00240CD3"/>
    <w:rsid w:val="00244C5F"/>
    <w:rsid w:val="00247510"/>
    <w:rsid w:val="00247EC1"/>
    <w:rsid w:val="00251AB2"/>
    <w:rsid w:val="002577C1"/>
    <w:rsid w:val="002632B7"/>
    <w:rsid w:val="002759DA"/>
    <w:rsid w:val="00275F77"/>
    <w:rsid w:val="002821F5"/>
    <w:rsid w:val="002829C0"/>
    <w:rsid w:val="002955EB"/>
    <w:rsid w:val="00296339"/>
    <w:rsid w:val="002A1848"/>
    <w:rsid w:val="002A31FC"/>
    <w:rsid w:val="002B4DED"/>
    <w:rsid w:val="002B5095"/>
    <w:rsid w:val="002C30BD"/>
    <w:rsid w:val="002C31BE"/>
    <w:rsid w:val="002C37B5"/>
    <w:rsid w:val="002C45E3"/>
    <w:rsid w:val="002C4857"/>
    <w:rsid w:val="002C6AE6"/>
    <w:rsid w:val="002D102F"/>
    <w:rsid w:val="002D7926"/>
    <w:rsid w:val="002E0057"/>
    <w:rsid w:val="002E10AD"/>
    <w:rsid w:val="002E59E8"/>
    <w:rsid w:val="002E6551"/>
    <w:rsid w:val="002F3FB0"/>
    <w:rsid w:val="0030678D"/>
    <w:rsid w:val="00311F47"/>
    <w:rsid w:val="0031566C"/>
    <w:rsid w:val="00317C90"/>
    <w:rsid w:val="00317D99"/>
    <w:rsid w:val="003218B1"/>
    <w:rsid w:val="00323B8B"/>
    <w:rsid w:val="00326058"/>
    <w:rsid w:val="00333AEB"/>
    <w:rsid w:val="0033647D"/>
    <w:rsid w:val="003424DB"/>
    <w:rsid w:val="00345AD5"/>
    <w:rsid w:val="00360B60"/>
    <w:rsid w:val="0036127D"/>
    <w:rsid w:val="00365358"/>
    <w:rsid w:val="00367473"/>
    <w:rsid w:val="003729C0"/>
    <w:rsid w:val="00372CE1"/>
    <w:rsid w:val="0037433E"/>
    <w:rsid w:val="003744A5"/>
    <w:rsid w:val="003747D9"/>
    <w:rsid w:val="00375DFC"/>
    <w:rsid w:val="00375F3A"/>
    <w:rsid w:val="00376CEC"/>
    <w:rsid w:val="00385846"/>
    <w:rsid w:val="0038771D"/>
    <w:rsid w:val="00394DF9"/>
    <w:rsid w:val="003A0713"/>
    <w:rsid w:val="003A1116"/>
    <w:rsid w:val="003A221F"/>
    <w:rsid w:val="003A493C"/>
    <w:rsid w:val="003B1305"/>
    <w:rsid w:val="003B3A7A"/>
    <w:rsid w:val="003B6979"/>
    <w:rsid w:val="003B7779"/>
    <w:rsid w:val="003C05E0"/>
    <w:rsid w:val="003C1FCE"/>
    <w:rsid w:val="003C5AF5"/>
    <w:rsid w:val="003C780B"/>
    <w:rsid w:val="003D12B0"/>
    <w:rsid w:val="003D2056"/>
    <w:rsid w:val="003E23D3"/>
    <w:rsid w:val="003F1AD2"/>
    <w:rsid w:val="00402306"/>
    <w:rsid w:val="00402C28"/>
    <w:rsid w:val="004036EB"/>
    <w:rsid w:val="00410D4E"/>
    <w:rsid w:val="00414C42"/>
    <w:rsid w:val="00417A96"/>
    <w:rsid w:val="00426F9B"/>
    <w:rsid w:val="00434715"/>
    <w:rsid w:val="004407F6"/>
    <w:rsid w:val="00441C6D"/>
    <w:rsid w:val="0044462C"/>
    <w:rsid w:val="00445AA9"/>
    <w:rsid w:val="00452EA0"/>
    <w:rsid w:val="004531A8"/>
    <w:rsid w:val="00454900"/>
    <w:rsid w:val="00455FF5"/>
    <w:rsid w:val="004625C5"/>
    <w:rsid w:val="00463670"/>
    <w:rsid w:val="00464111"/>
    <w:rsid w:val="004659C0"/>
    <w:rsid w:val="00465DAD"/>
    <w:rsid w:val="00466C6B"/>
    <w:rsid w:val="004718A0"/>
    <w:rsid w:val="00473D35"/>
    <w:rsid w:val="00473F13"/>
    <w:rsid w:val="004748A8"/>
    <w:rsid w:val="00477402"/>
    <w:rsid w:val="00480821"/>
    <w:rsid w:val="00483AEA"/>
    <w:rsid w:val="004846CE"/>
    <w:rsid w:val="00486C4E"/>
    <w:rsid w:val="004907CE"/>
    <w:rsid w:val="00491269"/>
    <w:rsid w:val="0049240F"/>
    <w:rsid w:val="00492A38"/>
    <w:rsid w:val="00495D3A"/>
    <w:rsid w:val="00496EEB"/>
    <w:rsid w:val="00497899"/>
    <w:rsid w:val="004B1C97"/>
    <w:rsid w:val="004B6B8F"/>
    <w:rsid w:val="004C6694"/>
    <w:rsid w:val="004D35AE"/>
    <w:rsid w:val="004D51E1"/>
    <w:rsid w:val="004D5FD5"/>
    <w:rsid w:val="004E417C"/>
    <w:rsid w:val="004E434E"/>
    <w:rsid w:val="004E6DAB"/>
    <w:rsid w:val="004F6D42"/>
    <w:rsid w:val="00500E00"/>
    <w:rsid w:val="005055B7"/>
    <w:rsid w:val="005060C5"/>
    <w:rsid w:val="0051077C"/>
    <w:rsid w:val="00513E6C"/>
    <w:rsid w:val="00517459"/>
    <w:rsid w:val="0052520F"/>
    <w:rsid w:val="00526147"/>
    <w:rsid w:val="0052625D"/>
    <w:rsid w:val="005321C3"/>
    <w:rsid w:val="00537C76"/>
    <w:rsid w:val="00542C83"/>
    <w:rsid w:val="00544EEC"/>
    <w:rsid w:val="005458EA"/>
    <w:rsid w:val="0054734F"/>
    <w:rsid w:val="00556C54"/>
    <w:rsid w:val="00557E10"/>
    <w:rsid w:val="00561AB9"/>
    <w:rsid w:val="00561CCE"/>
    <w:rsid w:val="00564F4F"/>
    <w:rsid w:val="00565A84"/>
    <w:rsid w:val="005663B9"/>
    <w:rsid w:val="00571248"/>
    <w:rsid w:val="0057142B"/>
    <w:rsid w:val="005719ED"/>
    <w:rsid w:val="005779A9"/>
    <w:rsid w:val="005816E9"/>
    <w:rsid w:val="00585199"/>
    <w:rsid w:val="00587631"/>
    <w:rsid w:val="00595857"/>
    <w:rsid w:val="00597F6E"/>
    <w:rsid w:val="005A2E2D"/>
    <w:rsid w:val="005A5292"/>
    <w:rsid w:val="005A6801"/>
    <w:rsid w:val="005B0CA8"/>
    <w:rsid w:val="005B3D18"/>
    <w:rsid w:val="005B59E9"/>
    <w:rsid w:val="005B6ABE"/>
    <w:rsid w:val="005C16C6"/>
    <w:rsid w:val="005C5978"/>
    <w:rsid w:val="005C6500"/>
    <w:rsid w:val="005C6E4C"/>
    <w:rsid w:val="005D0B61"/>
    <w:rsid w:val="005D1736"/>
    <w:rsid w:val="005D7935"/>
    <w:rsid w:val="005E7D55"/>
    <w:rsid w:val="005E7ED5"/>
    <w:rsid w:val="005F11D9"/>
    <w:rsid w:val="005F1D5A"/>
    <w:rsid w:val="005F5D3D"/>
    <w:rsid w:val="005F5F82"/>
    <w:rsid w:val="006005A7"/>
    <w:rsid w:val="0060433A"/>
    <w:rsid w:val="006064B9"/>
    <w:rsid w:val="00614690"/>
    <w:rsid w:val="00614E3E"/>
    <w:rsid w:val="00624F8A"/>
    <w:rsid w:val="00625A6E"/>
    <w:rsid w:val="00630C05"/>
    <w:rsid w:val="0063509C"/>
    <w:rsid w:val="00637D47"/>
    <w:rsid w:val="00640316"/>
    <w:rsid w:val="006442AC"/>
    <w:rsid w:val="0065182C"/>
    <w:rsid w:val="006564C8"/>
    <w:rsid w:val="00657F56"/>
    <w:rsid w:val="006600AC"/>
    <w:rsid w:val="006643C2"/>
    <w:rsid w:val="00670F7C"/>
    <w:rsid w:val="0067250C"/>
    <w:rsid w:val="006742B2"/>
    <w:rsid w:val="00674842"/>
    <w:rsid w:val="00675E12"/>
    <w:rsid w:val="0068040B"/>
    <w:rsid w:val="006966BC"/>
    <w:rsid w:val="006A173A"/>
    <w:rsid w:val="006A3F66"/>
    <w:rsid w:val="006A51E6"/>
    <w:rsid w:val="006A777C"/>
    <w:rsid w:val="006B0493"/>
    <w:rsid w:val="006B1623"/>
    <w:rsid w:val="006B7213"/>
    <w:rsid w:val="006C1BCB"/>
    <w:rsid w:val="006C73E2"/>
    <w:rsid w:val="006D650B"/>
    <w:rsid w:val="006D6C7E"/>
    <w:rsid w:val="006E35F0"/>
    <w:rsid w:val="006E378A"/>
    <w:rsid w:val="006F1655"/>
    <w:rsid w:val="006F67A3"/>
    <w:rsid w:val="006F7E5B"/>
    <w:rsid w:val="007053FD"/>
    <w:rsid w:val="007106CA"/>
    <w:rsid w:val="00720B74"/>
    <w:rsid w:val="00723205"/>
    <w:rsid w:val="0072798B"/>
    <w:rsid w:val="00727CD5"/>
    <w:rsid w:val="007306B3"/>
    <w:rsid w:val="00740066"/>
    <w:rsid w:val="0074088E"/>
    <w:rsid w:val="0074210D"/>
    <w:rsid w:val="007427BB"/>
    <w:rsid w:val="00742D22"/>
    <w:rsid w:val="00746CA5"/>
    <w:rsid w:val="00747C2C"/>
    <w:rsid w:val="0075260B"/>
    <w:rsid w:val="0075730D"/>
    <w:rsid w:val="00775C16"/>
    <w:rsid w:val="007A6301"/>
    <w:rsid w:val="007A6D1E"/>
    <w:rsid w:val="007B09D5"/>
    <w:rsid w:val="007C0C20"/>
    <w:rsid w:val="007C10BE"/>
    <w:rsid w:val="007C5772"/>
    <w:rsid w:val="007C5F01"/>
    <w:rsid w:val="007C6B74"/>
    <w:rsid w:val="007D01C1"/>
    <w:rsid w:val="007D2CF7"/>
    <w:rsid w:val="007D5FD4"/>
    <w:rsid w:val="007E28E6"/>
    <w:rsid w:val="007E552F"/>
    <w:rsid w:val="007F51BA"/>
    <w:rsid w:val="007F5B71"/>
    <w:rsid w:val="007F5EFF"/>
    <w:rsid w:val="007F67E7"/>
    <w:rsid w:val="007F749F"/>
    <w:rsid w:val="00800331"/>
    <w:rsid w:val="00801FAF"/>
    <w:rsid w:val="00803C98"/>
    <w:rsid w:val="00807058"/>
    <w:rsid w:val="008200C8"/>
    <w:rsid w:val="00820A51"/>
    <w:rsid w:val="00833B80"/>
    <w:rsid w:val="008362E8"/>
    <w:rsid w:val="00837A76"/>
    <w:rsid w:val="00840E59"/>
    <w:rsid w:val="00842304"/>
    <w:rsid w:val="00842A8F"/>
    <w:rsid w:val="00843B68"/>
    <w:rsid w:val="00843B7F"/>
    <w:rsid w:val="00845AC8"/>
    <w:rsid w:val="0085751E"/>
    <w:rsid w:val="00862407"/>
    <w:rsid w:val="008627AC"/>
    <w:rsid w:val="00874957"/>
    <w:rsid w:val="00876442"/>
    <w:rsid w:val="008771F2"/>
    <w:rsid w:val="0089414C"/>
    <w:rsid w:val="00897A65"/>
    <w:rsid w:val="008A381B"/>
    <w:rsid w:val="008A4574"/>
    <w:rsid w:val="008A45F5"/>
    <w:rsid w:val="008A4708"/>
    <w:rsid w:val="008B72F2"/>
    <w:rsid w:val="008C676B"/>
    <w:rsid w:val="008D2BD1"/>
    <w:rsid w:val="008D3ED0"/>
    <w:rsid w:val="008D56C0"/>
    <w:rsid w:val="008E444D"/>
    <w:rsid w:val="008E580A"/>
    <w:rsid w:val="008E5D69"/>
    <w:rsid w:val="008F3390"/>
    <w:rsid w:val="008F448E"/>
    <w:rsid w:val="008F4C87"/>
    <w:rsid w:val="00900DC4"/>
    <w:rsid w:val="00902FB2"/>
    <w:rsid w:val="00907E7A"/>
    <w:rsid w:val="009124C6"/>
    <w:rsid w:val="0091423A"/>
    <w:rsid w:val="009165BD"/>
    <w:rsid w:val="00921039"/>
    <w:rsid w:val="009247A7"/>
    <w:rsid w:val="009247B7"/>
    <w:rsid w:val="009274AE"/>
    <w:rsid w:val="00931E8A"/>
    <w:rsid w:val="009449B5"/>
    <w:rsid w:val="009513E5"/>
    <w:rsid w:val="00956489"/>
    <w:rsid w:val="00956C0A"/>
    <w:rsid w:val="0096032F"/>
    <w:rsid w:val="009660A7"/>
    <w:rsid w:val="0096696F"/>
    <w:rsid w:val="0096762A"/>
    <w:rsid w:val="00970825"/>
    <w:rsid w:val="00972521"/>
    <w:rsid w:val="00981650"/>
    <w:rsid w:val="00981838"/>
    <w:rsid w:val="009836C0"/>
    <w:rsid w:val="00986C80"/>
    <w:rsid w:val="00990111"/>
    <w:rsid w:val="00990DE8"/>
    <w:rsid w:val="00993FB2"/>
    <w:rsid w:val="009A04EE"/>
    <w:rsid w:val="009A0CC5"/>
    <w:rsid w:val="009A1EF5"/>
    <w:rsid w:val="009A4661"/>
    <w:rsid w:val="009A7A87"/>
    <w:rsid w:val="009B0693"/>
    <w:rsid w:val="009C531C"/>
    <w:rsid w:val="009C5AA5"/>
    <w:rsid w:val="009C61AD"/>
    <w:rsid w:val="009D18CC"/>
    <w:rsid w:val="009D6357"/>
    <w:rsid w:val="009D7F4C"/>
    <w:rsid w:val="009E04FA"/>
    <w:rsid w:val="009E51CA"/>
    <w:rsid w:val="009F67A0"/>
    <w:rsid w:val="00A01F64"/>
    <w:rsid w:val="00A17706"/>
    <w:rsid w:val="00A20C76"/>
    <w:rsid w:val="00A226CD"/>
    <w:rsid w:val="00A24416"/>
    <w:rsid w:val="00A25335"/>
    <w:rsid w:val="00A4323A"/>
    <w:rsid w:val="00A447FE"/>
    <w:rsid w:val="00A4480B"/>
    <w:rsid w:val="00A459D5"/>
    <w:rsid w:val="00A45EC6"/>
    <w:rsid w:val="00A4712D"/>
    <w:rsid w:val="00A516A8"/>
    <w:rsid w:val="00A516F9"/>
    <w:rsid w:val="00A5258D"/>
    <w:rsid w:val="00A53A18"/>
    <w:rsid w:val="00A5668B"/>
    <w:rsid w:val="00A56C2A"/>
    <w:rsid w:val="00A62ACF"/>
    <w:rsid w:val="00A63E40"/>
    <w:rsid w:val="00A648C3"/>
    <w:rsid w:val="00A6505A"/>
    <w:rsid w:val="00A67BC8"/>
    <w:rsid w:val="00A7615F"/>
    <w:rsid w:val="00A85701"/>
    <w:rsid w:val="00A87946"/>
    <w:rsid w:val="00A9536F"/>
    <w:rsid w:val="00AA1EDF"/>
    <w:rsid w:val="00AA4E8A"/>
    <w:rsid w:val="00AA6A85"/>
    <w:rsid w:val="00AB3867"/>
    <w:rsid w:val="00AB72F7"/>
    <w:rsid w:val="00AC089A"/>
    <w:rsid w:val="00AC58D4"/>
    <w:rsid w:val="00AC75D1"/>
    <w:rsid w:val="00AD2584"/>
    <w:rsid w:val="00AE0D41"/>
    <w:rsid w:val="00AE1811"/>
    <w:rsid w:val="00AE40C0"/>
    <w:rsid w:val="00AE6A9C"/>
    <w:rsid w:val="00AF2EF4"/>
    <w:rsid w:val="00AF35CF"/>
    <w:rsid w:val="00AF61EE"/>
    <w:rsid w:val="00AF62A7"/>
    <w:rsid w:val="00AF64E5"/>
    <w:rsid w:val="00B00358"/>
    <w:rsid w:val="00B04FA6"/>
    <w:rsid w:val="00B07CA5"/>
    <w:rsid w:val="00B136B3"/>
    <w:rsid w:val="00B17254"/>
    <w:rsid w:val="00B222B3"/>
    <w:rsid w:val="00B241F2"/>
    <w:rsid w:val="00B316F4"/>
    <w:rsid w:val="00B33ABA"/>
    <w:rsid w:val="00B4123F"/>
    <w:rsid w:val="00B427EF"/>
    <w:rsid w:val="00B4339D"/>
    <w:rsid w:val="00B44274"/>
    <w:rsid w:val="00B46993"/>
    <w:rsid w:val="00B55850"/>
    <w:rsid w:val="00B56DF1"/>
    <w:rsid w:val="00B61774"/>
    <w:rsid w:val="00B62EF9"/>
    <w:rsid w:val="00B63047"/>
    <w:rsid w:val="00B70432"/>
    <w:rsid w:val="00B71485"/>
    <w:rsid w:val="00B73C7B"/>
    <w:rsid w:val="00B76EAC"/>
    <w:rsid w:val="00B83DE1"/>
    <w:rsid w:val="00B84ECC"/>
    <w:rsid w:val="00B865CF"/>
    <w:rsid w:val="00B91C8F"/>
    <w:rsid w:val="00B9243D"/>
    <w:rsid w:val="00B9319C"/>
    <w:rsid w:val="00BA2534"/>
    <w:rsid w:val="00BA30CB"/>
    <w:rsid w:val="00BA359F"/>
    <w:rsid w:val="00BA5D85"/>
    <w:rsid w:val="00BA713A"/>
    <w:rsid w:val="00BB63A6"/>
    <w:rsid w:val="00BB74FD"/>
    <w:rsid w:val="00BB7EC9"/>
    <w:rsid w:val="00BC45CE"/>
    <w:rsid w:val="00BC6F0F"/>
    <w:rsid w:val="00BD0C13"/>
    <w:rsid w:val="00BD51AC"/>
    <w:rsid w:val="00BD674B"/>
    <w:rsid w:val="00BE6A50"/>
    <w:rsid w:val="00BE7B53"/>
    <w:rsid w:val="00BF551C"/>
    <w:rsid w:val="00C003E9"/>
    <w:rsid w:val="00C0268B"/>
    <w:rsid w:val="00C07B00"/>
    <w:rsid w:val="00C236FA"/>
    <w:rsid w:val="00C26784"/>
    <w:rsid w:val="00C3058D"/>
    <w:rsid w:val="00C359A3"/>
    <w:rsid w:val="00C40E45"/>
    <w:rsid w:val="00C46195"/>
    <w:rsid w:val="00C61D5C"/>
    <w:rsid w:val="00C629C5"/>
    <w:rsid w:val="00C645C8"/>
    <w:rsid w:val="00C6592A"/>
    <w:rsid w:val="00C65EF1"/>
    <w:rsid w:val="00C716AD"/>
    <w:rsid w:val="00C73C3E"/>
    <w:rsid w:val="00C84CF0"/>
    <w:rsid w:val="00C8613A"/>
    <w:rsid w:val="00C87938"/>
    <w:rsid w:val="00CA120E"/>
    <w:rsid w:val="00CA32E2"/>
    <w:rsid w:val="00CA4410"/>
    <w:rsid w:val="00CA4DBD"/>
    <w:rsid w:val="00CA677B"/>
    <w:rsid w:val="00CC107F"/>
    <w:rsid w:val="00CC2227"/>
    <w:rsid w:val="00CC260D"/>
    <w:rsid w:val="00CD179B"/>
    <w:rsid w:val="00CD2FE4"/>
    <w:rsid w:val="00CD3099"/>
    <w:rsid w:val="00CD3E07"/>
    <w:rsid w:val="00CD50F4"/>
    <w:rsid w:val="00CD5FC5"/>
    <w:rsid w:val="00CE0C85"/>
    <w:rsid w:val="00CE18C1"/>
    <w:rsid w:val="00CF045A"/>
    <w:rsid w:val="00CF3AAC"/>
    <w:rsid w:val="00CF4901"/>
    <w:rsid w:val="00CF565F"/>
    <w:rsid w:val="00CF6294"/>
    <w:rsid w:val="00D061E3"/>
    <w:rsid w:val="00D07A17"/>
    <w:rsid w:val="00D10248"/>
    <w:rsid w:val="00D128DD"/>
    <w:rsid w:val="00D12D65"/>
    <w:rsid w:val="00D2405E"/>
    <w:rsid w:val="00D261CA"/>
    <w:rsid w:val="00D3080E"/>
    <w:rsid w:val="00D3188B"/>
    <w:rsid w:val="00D34D1F"/>
    <w:rsid w:val="00D37E85"/>
    <w:rsid w:val="00D411CD"/>
    <w:rsid w:val="00D465BF"/>
    <w:rsid w:val="00D4735B"/>
    <w:rsid w:val="00D528A2"/>
    <w:rsid w:val="00D6414D"/>
    <w:rsid w:val="00D64B77"/>
    <w:rsid w:val="00D70D82"/>
    <w:rsid w:val="00D71141"/>
    <w:rsid w:val="00D71CEE"/>
    <w:rsid w:val="00D743EE"/>
    <w:rsid w:val="00D77513"/>
    <w:rsid w:val="00D820B2"/>
    <w:rsid w:val="00D84AF2"/>
    <w:rsid w:val="00D86B91"/>
    <w:rsid w:val="00D90365"/>
    <w:rsid w:val="00D954CE"/>
    <w:rsid w:val="00D97AD3"/>
    <w:rsid w:val="00DA0838"/>
    <w:rsid w:val="00DA17F6"/>
    <w:rsid w:val="00DA2C98"/>
    <w:rsid w:val="00DA7E66"/>
    <w:rsid w:val="00DB15B0"/>
    <w:rsid w:val="00DB4530"/>
    <w:rsid w:val="00DB5F8D"/>
    <w:rsid w:val="00DB6D21"/>
    <w:rsid w:val="00DB6E02"/>
    <w:rsid w:val="00DC0013"/>
    <w:rsid w:val="00DC6E76"/>
    <w:rsid w:val="00DC7C3A"/>
    <w:rsid w:val="00DC7CF7"/>
    <w:rsid w:val="00DD2AF7"/>
    <w:rsid w:val="00DD2C6D"/>
    <w:rsid w:val="00DD5EB1"/>
    <w:rsid w:val="00DE0BCB"/>
    <w:rsid w:val="00E02887"/>
    <w:rsid w:val="00E05778"/>
    <w:rsid w:val="00E05B3E"/>
    <w:rsid w:val="00E1362A"/>
    <w:rsid w:val="00E144BC"/>
    <w:rsid w:val="00E16ED4"/>
    <w:rsid w:val="00E2357E"/>
    <w:rsid w:val="00E25FCE"/>
    <w:rsid w:val="00E408A6"/>
    <w:rsid w:val="00E417CD"/>
    <w:rsid w:val="00E430D1"/>
    <w:rsid w:val="00E51033"/>
    <w:rsid w:val="00E5236D"/>
    <w:rsid w:val="00E56F19"/>
    <w:rsid w:val="00E60B3B"/>
    <w:rsid w:val="00E6343D"/>
    <w:rsid w:val="00E66CF4"/>
    <w:rsid w:val="00E711CA"/>
    <w:rsid w:val="00E74A78"/>
    <w:rsid w:val="00E77ED7"/>
    <w:rsid w:val="00E83E1C"/>
    <w:rsid w:val="00E86068"/>
    <w:rsid w:val="00E86BA0"/>
    <w:rsid w:val="00E94A3E"/>
    <w:rsid w:val="00E96D22"/>
    <w:rsid w:val="00E97107"/>
    <w:rsid w:val="00E97EA9"/>
    <w:rsid w:val="00EA03BB"/>
    <w:rsid w:val="00EA0D4C"/>
    <w:rsid w:val="00EA2BDF"/>
    <w:rsid w:val="00EA3D24"/>
    <w:rsid w:val="00EA4006"/>
    <w:rsid w:val="00EB1653"/>
    <w:rsid w:val="00EB2B15"/>
    <w:rsid w:val="00EB6814"/>
    <w:rsid w:val="00EC13E3"/>
    <w:rsid w:val="00EC1F52"/>
    <w:rsid w:val="00EE13F4"/>
    <w:rsid w:val="00EE2C47"/>
    <w:rsid w:val="00EF2F28"/>
    <w:rsid w:val="00EF41B3"/>
    <w:rsid w:val="00F04A81"/>
    <w:rsid w:val="00F12E4E"/>
    <w:rsid w:val="00F1710B"/>
    <w:rsid w:val="00F22421"/>
    <w:rsid w:val="00F228FC"/>
    <w:rsid w:val="00F230B4"/>
    <w:rsid w:val="00F26085"/>
    <w:rsid w:val="00F31CCB"/>
    <w:rsid w:val="00F3307F"/>
    <w:rsid w:val="00F35EC0"/>
    <w:rsid w:val="00F40001"/>
    <w:rsid w:val="00F41D41"/>
    <w:rsid w:val="00F4229F"/>
    <w:rsid w:val="00F54A7D"/>
    <w:rsid w:val="00F6322D"/>
    <w:rsid w:val="00F644F9"/>
    <w:rsid w:val="00F64F56"/>
    <w:rsid w:val="00F6671B"/>
    <w:rsid w:val="00F66F0A"/>
    <w:rsid w:val="00F71717"/>
    <w:rsid w:val="00F75E20"/>
    <w:rsid w:val="00F8152D"/>
    <w:rsid w:val="00F82F45"/>
    <w:rsid w:val="00F859EF"/>
    <w:rsid w:val="00F87A84"/>
    <w:rsid w:val="00F93243"/>
    <w:rsid w:val="00F94652"/>
    <w:rsid w:val="00F94981"/>
    <w:rsid w:val="00FA4D8F"/>
    <w:rsid w:val="00FA657A"/>
    <w:rsid w:val="00FA68D6"/>
    <w:rsid w:val="00FB03D7"/>
    <w:rsid w:val="00FB269B"/>
    <w:rsid w:val="00FB4957"/>
    <w:rsid w:val="00FC0C5C"/>
    <w:rsid w:val="00FC1C6C"/>
    <w:rsid w:val="00FC2397"/>
    <w:rsid w:val="00FC2551"/>
    <w:rsid w:val="00FC35E5"/>
    <w:rsid w:val="00FC57B8"/>
    <w:rsid w:val="00FD7520"/>
    <w:rsid w:val="00FD7F47"/>
    <w:rsid w:val="00FE47E7"/>
    <w:rsid w:val="00FF1D36"/>
    <w:rsid w:val="00FF59FE"/>
    <w:rsid w:val="01269E91"/>
    <w:rsid w:val="0173ADF9"/>
    <w:rsid w:val="01C8516B"/>
    <w:rsid w:val="024A34E7"/>
    <w:rsid w:val="024D5EDB"/>
    <w:rsid w:val="0262CE43"/>
    <w:rsid w:val="032F53B0"/>
    <w:rsid w:val="03307596"/>
    <w:rsid w:val="0337B155"/>
    <w:rsid w:val="037EDA38"/>
    <w:rsid w:val="03BD9028"/>
    <w:rsid w:val="03DD7D76"/>
    <w:rsid w:val="03DF7917"/>
    <w:rsid w:val="03F06AC7"/>
    <w:rsid w:val="0468409B"/>
    <w:rsid w:val="046D88C7"/>
    <w:rsid w:val="047D1E26"/>
    <w:rsid w:val="04D3C813"/>
    <w:rsid w:val="05787156"/>
    <w:rsid w:val="05F3B2AD"/>
    <w:rsid w:val="06516947"/>
    <w:rsid w:val="06A18B73"/>
    <w:rsid w:val="06D22D8E"/>
    <w:rsid w:val="07090014"/>
    <w:rsid w:val="071DA794"/>
    <w:rsid w:val="07269593"/>
    <w:rsid w:val="073D11FE"/>
    <w:rsid w:val="078B99A2"/>
    <w:rsid w:val="07DB3450"/>
    <w:rsid w:val="08458257"/>
    <w:rsid w:val="0872AB29"/>
    <w:rsid w:val="0877BBEF"/>
    <w:rsid w:val="08AD0B78"/>
    <w:rsid w:val="09220830"/>
    <w:rsid w:val="099DC742"/>
    <w:rsid w:val="0A10CA14"/>
    <w:rsid w:val="0A984488"/>
    <w:rsid w:val="0AA56278"/>
    <w:rsid w:val="0AA5FB6A"/>
    <w:rsid w:val="0ACDDAB9"/>
    <w:rsid w:val="0B0549CC"/>
    <w:rsid w:val="0B15C87B"/>
    <w:rsid w:val="0B5372BB"/>
    <w:rsid w:val="0B89E3F6"/>
    <w:rsid w:val="0BAC9A75"/>
    <w:rsid w:val="0BB34784"/>
    <w:rsid w:val="0BD2B39F"/>
    <w:rsid w:val="0C36512F"/>
    <w:rsid w:val="0C415DCE"/>
    <w:rsid w:val="0C4FFE8E"/>
    <w:rsid w:val="0C68A239"/>
    <w:rsid w:val="0C7DE64A"/>
    <w:rsid w:val="0C9954C8"/>
    <w:rsid w:val="0C995CF1"/>
    <w:rsid w:val="0CF6E3AB"/>
    <w:rsid w:val="0D004F5E"/>
    <w:rsid w:val="0D07B5A2"/>
    <w:rsid w:val="0D29CC96"/>
    <w:rsid w:val="0D4CC06D"/>
    <w:rsid w:val="0D585CF1"/>
    <w:rsid w:val="0E27C2AE"/>
    <w:rsid w:val="0E48C74F"/>
    <w:rsid w:val="0E49AACC"/>
    <w:rsid w:val="0E8BB2A9"/>
    <w:rsid w:val="0EBA03D6"/>
    <w:rsid w:val="0ECDE343"/>
    <w:rsid w:val="0ED10F9E"/>
    <w:rsid w:val="0EFFD441"/>
    <w:rsid w:val="0F15F148"/>
    <w:rsid w:val="0F269DE1"/>
    <w:rsid w:val="0F28E4BF"/>
    <w:rsid w:val="0F566F5C"/>
    <w:rsid w:val="0FCFE540"/>
    <w:rsid w:val="0FD48793"/>
    <w:rsid w:val="0FD5ABDD"/>
    <w:rsid w:val="101FCAE8"/>
    <w:rsid w:val="105260BB"/>
    <w:rsid w:val="109ACF2E"/>
    <w:rsid w:val="10B1AED1"/>
    <w:rsid w:val="111BEB40"/>
    <w:rsid w:val="111F3A47"/>
    <w:rsid w:val="113E9FB1"/>
    <w:rsid w:val="11544B03"/>
    <w:rsid w:val="1156226A"/>
    <w:rsid w:val="116A23E6"/>
    <w:rsid w:val="11919C0E"/>
    <w:rsid w:val="11F07923"/>
    <w:rsid w:val="121F3A4A"/>
    <w:rsid w:val="123112DB"/>
    <w:rsid w:val="1275DFFA"/>
    <w:rsid w:val="1285D25F"/>
    <w:rsid w:val="12BFA809"/>
    <w:rsid w:val="12CE78C5"/>
    <w:rsid w:val="12F3D9A8"/>
    <w:rsid w:val="13324845"/>
    <w:rsid w:val="13562D63"/>
    <w:rsid w:val="13660E8C"/>
    <w:rsid w:val="13888459"/>
    <w:rsid w:val="13B91B28"/>
    <w:rsid w:val="13DC7CD0"/>
    <w:rsid w:val="13F1C166"/>
    <w:rsid w:val="1422B987"/>
    <w:rsid w:val="1450C130"/>
    <w:rsid w:val="1478424E"/>
    <w:rsid w:val="14E84235"/>
    <w:rsid w:val="1517E63A"/>
    <w:rsid w:val="15525E0E"/>
    <w:rsid w:val="156E3629"/>
    <w:rsid w:val="1580B0F9"/>
    <w:rsid w:val="15F395ED"/>
    <w:rsid w:val="1601D425"/>
    <w:rsid w:val="163C4241"/>
    <w:rsid w:val="1649E186"/>
    <w:rsid w:val="1693B33D"/>
    <w:rsid w:val="16986DE8"/>
    <w:rsid w:val="169F01F2"/>
    <w:rsid w:val="16B23B49"/>
    <w:rsid w:val="16B3B69B"/>
    <w:rsid w:val="16FE9E9B"/>
    <w:rsid w:val="17270B0A"/>
    <w:rsid w:val="172A2E74"/>
    <w:rsid w:val="17467D08"/>
    <w:rsid w:val="174BE5B7"/>
    <w:rsid w:val="175722A3"/>
    <w:rsid w:val="17C5E4D7"/>
    <w:rsid w:val="17F0136B"/>
    <w:rsid w:val="183C712B"/>
    <w:rsid w:val="18535035"/>
    <w:rsid w:val="187F8D38"/>
    <w:rsid w:val="18F41F63"/>
    <w:rsid w:val="1905FA98"/>
    <w:rsid w:val="191C7C2A"/>
    <w:rsid w:val="192C51DA"/>
    <w:rsid w:val="192E67EE"/>
    <w:rsid w:val="1930001B"/>
    <w:rsid w:val="1938DB6C"/>
    <w:rsid w:val="19635206"/>
    <w:rsid w:val="198AFA33"/>
    <w:rsid w:val="19CA6CE4"/>
    <w:rsid w:val="19DD28D7"/>
    <w:rsid w:val="19E08D28"/>
    <w:rsid w:val="1A04D60B"/>
    <w:rsid w:val="1A5B6BB2"/>
    <w:rsid w:val="1A6D6A5A"/>
    <w:rsid w:val="1AA1CAF9"/>
    <w:rsid w:val="1AD6B235"/>
    <w:rsid w:val="1B48D716"/>
    <w:rsid w:val="1B9CE1DD"/>
    <w:rsid w:val="1BB2C11B"/>
    <w:rsid w:val="1BE73700"/>
    <w:rsid w:val="1C3278EE"/>
    <w:rsid w:val="1C432EFE"/>
    <w:rsid w:val="1C51A71A"/>
    <w:rsid w:val="1C543AFB"/>
    <w:rsid w:val="1C5C9668"/>
    <w:rsid w:val="1C7BF94C"/>
    <w:rsid w:val="1C877E56"/>
    <w:rsid w:val="1C8E2C08"/>
    <w:rsid w:val="1CBCC124"/>
    <w:rsid w:val="1CBDD240"/>
    <w:rsid w:val="1CC9000E"/>
    <w:rsid w:val="1CD32D5D"/>
    <w:rsid w:val="1CE9508A"/>
    <w:rsid w:val="1D2F29A5"/>
    <w:rsid w:val="1D3732B1"/>
    <w:rsid w:val="1D38482C"/>
    <w:rsid w:val="1D428634"/>
    <w:rsid w:val="1D7CC30C"/>
    <w:rsid w:val="1DA334F1"/>
    <w:rsid w:val="1DBBB0D2"/>
    <w:rsid w:val="1DC763B3"/>
    <w:rsid w:val="1DF25FFF"/>
    <w:rsid w:val="1DFDB2DF"/>
    <w:rsid w:val="1F472D6D"/>
    <w:rsid w:val="1F4ABF3F"/>
    <w:rsid w:val="1F750AE7"/>
    <w:rsid w:val="1F8B0178"/>
    <w:rsid w:val="1FF6DC1A"/>
    <w:rsid w:val="20192D61"/>
    <w:rsid w:val="202B473D"/>
    <w:rsid w:val="203A344E"/>
    <w:rsid w:val="2056EAF7"/>
    <w:rsid w:val="205CC6A4"/>
    <w:rsid w:val="2091CD10"/>
    <w:rsid w:val="20A6F786"/>
    <w:rsid w:val="20AA8793"/>
    <w:rsid w:val="20BFB5EC"/>
    <w:rsid w:val="20C505F3"/>
    <w:rsid w:val="20DD7D74"/>
    <w:rsid w:val="20E279B2"/>
    <w:rsid w:val="20FC2A30"/>
    <w:rsid w:val="20FD9357"/>
    <w:rsid w:val="217957E1"/>
    <w:rsid w:val="21840901"/>
    <w:rsid w:val="2186ADB8"/>
    <w:rsid w:val="218852A9"/>
    <w:rsid w:val="21BA6E7D"/>
    <w:rsid w:val="21C6C02A"/>
    <w:rsid w:val="21E1AF45"/>
    <w:rsid w:val="226FEB4C"/>
    <w:rsid w:val="22ED73E6"/>
    <w:rsid w:val="2336A5E1"/>
    <w:rsid w:val="233C9514"/>
    <w:rsid w:val="238DE130"/>
    <w:rsid w:val="2398B1F3"/>
    <w:rsid w:val="23E5158B"/>
    <w:rsid w:val="24063264"/>
    <w:rsid w:val="24100708"/>
    <w:rsid w:val="24715DEF"/>
    <w:rsid w:val="24804AC3"/>
    <w:rsid w:val="24D13490"/>
    <w:rsid w:val="24EFC8FC"/>
    <w:rsid w:val="252A5C1A"/>
    <w:rsid w:val="25A6372D"/>
    <w:rsid w:val="25B122F0"/>
    <w:rsid w:val="25CE8804"/>
    <w:rsid w:val="2630C9C4"/>
    <w:rsid w:val="2677E0E6"/>
    <w:rsid w:val="26F6D7E7"/>
    <w:rsid w:val="2710C73F"/>
    <w:rsid w:val="27171EC1"/>
    <w:rsid w:val="271DBC0D"/>
    <w:rsid w:val="272E0596"/>
    <w:rsid w:val="273FFDBD"/>
    <w:rsid w:val="274E5049"/>
    <w:rsid w:val="275E43D1"/>
    <w:rsid w:val="276A2357"/>
    <w:rsid w:val="277F23B1"/>
    <w:rsid w:val="27CA0E5D"/>
    <w:rsid w:val="27EA9F65"/>
    <w:rsid w:val="2866160C"/>
    <w:rsid w:val="286FD257"/>
    <w:rsid w:val="288BF5F4"/>
    <w:rsid w:val="28A10A38"/>
    <w:rsid w:val="28ED6078"/>
    <w:rsid w:val="293347D1"/>
    <w:rsid w:val="2940455C"/>
    <w:rsid w:val="296051E5"/>
    <w:rsid w:val="2970A70B"/>
    <w:rsid w:val="2A7D2B3B"/>
    <w:rsid w:val="2A9AD840"/>
    <w:rsid w:val="2AAC1C45"/>
    <w:rsid w:val="2AB0C5A7"/>
    <w:rsid w:val="2B57B3DB"/>
    <w:rsid w:val="2BB29786"/>
    <w:rsid w:val="2BC638D4"/>
    <w:rsid w:val="2CABF8E4"/>
    <w:rsid w:val="2CBC0F9B"/>
    <w:rsid w:val="2CC6527D"/>
    <w:rsid w:val="2E57E32B"/>
    <w:rsid w:val="2EA07B57"/>
    <w:rsid w:val="2EEFEE4B"/>
    <w:rsid w:val="2F1A45F4"/>
    <w:rsid w:val="2F21E523"/>
    <w:rsid w:val="2F223B88"/>
    <w:rsid w:val="2F26C85F"/>
    <w:rsid w:val="2F26DD91"/>
    <w:rsid w:val="2F60595A"/>
    <w:rsid w:val="2F611C18"/>
    <w:rsid w:val="2FDB7D72"/>
    <w:rsid w:val="2FE8EE5B"/>
    <w:rsid w:val="2FFD6F95"/>
    <w:rsid w:val="305DC51E"/>
    <w:rsid w:val="306A6ABE"/>
    <w:rsid w:val="306FE040"/>
    <w:rsid w:val="307C8A4E"/>
    <w:rsid w:val="30834ACA"/>
    <w:rsid w:val="308C257C"/>
    <w:rsid w:val="30A86E30"/>
    <w:rsid w:val="310156B6"/>
    <w:rsid w:val="3123CE0F"/>
    <w:rsid w:val="3167558C"/>
    <w:rsid w:val="316EE967"/>
    <w:rsid w:val="317BCDA0"/>
    <w:rsid w:val="31853E36"/>
    <w:rsid w:val="31BA49CF"/>
    <w:rsid w:val="31C797EF"/>
    <w:rsid w:val="321B0935"/>
    <w:rsid w:val="3273C617"/>
    <w:rsid w:val="3289FBF7"/>
    <w:rsid w:val="329EF932"/>
    <w:rsid w:val="329FB3B0"/>
    <w:rsid w:val="32A1ECDD"/>
    <w:rsid w:val="32A4D7F5"/>
    <w:rsid w:val="32A96517"/>
    <w:rsid w:val="32EBBDC4"/>
    <w:rsid w:val="32F29BAB"/>
    <w:rsid w:val="342113F7"/>
    <w:rsid w:val="34A53092"/>
    <w:rsid w:val="34D50E37"/>
    <w:rsid w:val="352F5255"/>
    <w:rsid w:val="358183D7"/>
    <w:rsid w:val="35F3C7E4"/>
    <w:rsid w:val="3620C78B"/>
    <w:rsid w:val="36226EDF"/>
    <w:rsid w:val="362AFF6C"/>
    <w:rsid w:val="362D992F"/>
    <w:rsid w:val="365E3314"/>
    <w:rsid w:val="3668C8B0"/>
    <w:rsid w:val="366BEAF9"/>
    <w:rsid w:val="367EED17"/>
    <w:rsid w:val="369CDDE9"/>
    <w:rsid w:val="36DDFF6F"/>
    <w:rsid w:val="3751EF93"/>
    <w:rsid w:val="376A9892"/>
    <w:rsid w:val="379589DA"/>
    <w:rsid w:val="3800BEA4"/>
    <w:rsid w:val="38143F7D"/>
    <w:rsid w:val="3819FF7C"/>
    <w:rsid w:val="385766C2"/>
    <w:rsid w:val="386D31AE"/>
    <w:rsid w:val="387958CA"/>
    <w:rsid w:val="38AB3D86"/>
    <w:rsid w:val="38BA66E8"/>
    <w:rsid w:val="38C6F726"/>
    <w:rsid w:val="38CFE64A"/>
    <w:rsid w:val="38D6BBC1"/>
    <w:rsid w:val="38FCC8EB"/>
    <w:rsid w:val="3912F1E7"/>
    <w:rsid w:val="39245232"/>
    <w:rsid w:val="39292C9A"/>
    <w:rsid w:val="3932E359"/>
    <w:rsid w:val="393C24B8"/>
    <w:rsid w:val="39488E03"/>
    <w:rsid w:val="3952FCA3"/>
    <w:rsid w:val="39947752"/>
    <w:rsid w:val="399A3125"/>
    <w:rsid w:val="39D2C0B2"/>
    <w:rsid w:val="39DFD7CD"/>
    <w:rsid w:val="39FC7C97"/>
    <w:rsid w:val="3A2FBF67"/>
    <w:rsid w:val="3A39B5F3"/>
    <w:rsid w:val="3A67A845"/>
    <w:rsid w:val="3AEB1B5B"/>
    <w:rsid w:val="3B3A0CAD"/>
    <w:rsid w:val="3B5E4039"/>
    <w:rsid w:val="3B9B15B6"/>
    <w:rsid w:val="3BF75786"/>
    <w:rsid w:val="3C00D6E4"/>
    <w:rsid w:val="3C237483"/>
    <w:rsid w:val="3C32C9B0"/>
    <w:rsid w:val="3C9BAE1E"/>
    <w:rsid w:val="3D1987EC"/>
    <w:rsid w:val="3D8EBB5E"/>
    <w:rsid w:val="3E19EE97"/>
    <w:rsid w:val="3E6795D1"/>
    <w:rsid w:val="3ED9B153"/>
    <w:rsid w:val="3F3ADF0C"/>
    <w:rsid w:val="3F748C7F"/>
    <w:rsid w:val="3F99C8BB"/>
    <w:rsid w:val="3FB50353"/>
    <w:rsid w:val="3FCD9830"/>
    <w:rsid w:val="4050C277"/>
    <w:rsid w:val="407793D4"/>
    <w:rsid w:val="409723C2"/>
    <w:rsid w:val="40B03C96"/>
    <w:rsid w:val="40FC9026"/>
    <w:rsid w:val="41696891"/>
    <w:rsid w:val="417BCE07"/>
    <w:rsid w:val="417EE42B"/>
    <w:rsid w:val="41BBD170"/>
    <w:rsid w:val="42212B30"/>
    <w:rsid w:val="42281F9F"/>
    <w:rsid w:val="42319668"/>
    <w:rsid w:val="4257BB8F"/>
    <w:rsid w:val="42748A80"/>
    <w:rsid w:val="42CC2D88"/>
    <w:rsid w:val="42DE2FBD"/>
    <w:rsid w:val="43109479"/>
    <w:rsid w:val="4344D6F2"/>
    <w:rsid w:val="43826217"/>
    <w:rsid w:val="43A92F65"/>
    <w:rsid w:val="43C31392"/>
    <w:rsid w:val="441763D6"/>
    <w:rsid w:val="441A1EF5"/>
    <w:rsid w:val="44464D1B"/>
    <w:rsid w:val="448D3E2C"/>
    <w:rsid w:val="449A732A"/>
    <w:rsid w:val="44D3CB43"/>
    <w:rsid w:val="45344516"/>
    <w:rsid w:val="454BD9EE"/>
    <w:rsid w:val="45A10C46"/>
    <w:rsid w:val="45A1ACC3"/>
    <w:rsid w:val="464BB781"/>
    <w:rsid w:val="4659A16A"/>
    <w:rsid w:val="46935E88"/>
    <w:rsid w:val="46BB8CEA"/>
    <w:rsid w:val="478A204F"/>
    <w:rsid w:val="47B4780E"/>
    <w:rsid w:val="47C64B8F"/>
    <w:rsid w:val="47FC448E"/>
    <w:rsid w:val="482E1D87"/>
    <w:rsid w:val="4898E426"/>
    <w:rsid w:val="48B3C85E"/>
    <w:rsid w:val="48B3F0B0"/>
    <w:rsid w:val="48E435E1"/>
    <w:rsid w:val="48EC7A1A"/>
    <w:rsid w:val="48FA7912"/>
    <w:rsid w:val="49064BA6"/>
    <w:rsid w:val="492B35F7"/>
    <w:rsid w:val="493DEB0C"/>
    <w:rsid w:val="49529343"/>
    <w:rsid w:val="4964F0F7"/>
    <w:rsid w:val="49C82E7B"/>
    <w:rsid w:val="4A613848"/>
    <w:rsid w:val="4A926B6E"/>
    <w:rsid w:val="4AA505A5"/>
    <w:rsid w:val="4BBF9F31"/>
    <w:rsid w:val="4BF82AC7"/>
    <w:rsid w:val="4C74151A"/>
    <w:rsid w:val="4C819615"/>
    <w:rsid w:val="4CA45847"/>
    <w:rsid w:val="4CB343B9"/>
    <w:rsid w:val="4CC48CA5"/>
    <w:rsid w:val="4CCA0C9D"/>
    <w:rsid w:val="4CD7DCDE"/>
    <w:rsid w:val="4D118C67"/>
    <w:rsid w:val="4E262787"/>
    <w:rsid w:val="4E3E5E50"/>
    <w:rsid w:val="4E9A0551"/>
    <w:rsid w:val="4EA5A121"/>
    <w:rsid w:val="4EF93A57"/>
    <w:rsid w:val="4FC2382E"/>
    <w:rsid w:val="4FD2C46B"/>
    <w:rsid w:val="5035269F"/>
    <w:rsid w:val="504FA991"/>
    <w:rsid w:val="5076F729"/>
    <w:rsid w:val="50E8554F"/>
    <w:rsid w:val="5146E84D"/>
    <w:rsid w:val="516414E6"/>
    <w:rsid w:val="51AB2427"/>
    <w:rsid w:val="51AB36EC"/>
    <w:rsid w:val="5257B443"/>
    <w:rsid w:val="528E6CBD"/>
    <w:rsid w:val="52A2ED44"/>
    <w:rsid w:val="52C59FA4"/>
    <w:rsid w:val="53143747"/>
    <w:rsid w:val="533AEDFE"/>
    <w:rsid w:val="536E73B7"/>
    <w:rsid w:val="5385F694"/>
    <w:rsid w:val="538B925A"/>
    <w:rsid w:val="539F2509"/>
    <w:rsid w:val="539FC740"/>
    <w:rsid w:val="53FD9CA3"/>
    <w:rsid w:val="545F1CFA"/>
    <w:rsid w:val="5480CD92"/>
    <w:rsid w:val="5488C501"/>
    <w:rsid w:val="5493340C"/>
    <w:rsid w:val="549539B4"/>
    <w:rsid w:val="549BECA9"/>
    <w:rsid w:val="54E779BD"/>
    <w:rsid w:val="55363CDF"/>
    <w:rsid w:val="55867083"/>
    <w:rsid w:val="5591C7B3"/>
    <w:rsid w:val="55BA037C"/>
    <w:rsid w:val="562C21D2"/>
    <w:rsid w:val="567C7ABC"/>
    <w:rsid w:val="57A0D406"/>
    <w:rsid w:val="580D5617"/>
    <w:rsid w:val="581940E8"/>
    <w:rsid w:val="582E216B"/>
    <w:rsid w:val="58738C12"/>
    <w:rsid w:val="58ADAD57"/>
    <w:rsid w:val="592279CA"/>
    <w:rsid w:val="59841882"/>
    <w:rsid w:val="5A16C2D2"/>
    <w:rsid w:val="5A301AA4"/>
    <w:rsid w:val="5A5B2491"/>
    <w:rsid w:val="5AF2009E"/>
    <w:rsid w:val="5B017A36"/>
    <w:rsid w:val="5BE632FD"/>
    <w:rsid w:val="5BF6545F"/>
    <w:rsid w:val="5C708254"/>
    <w:rsid w:val="5C8E58F5"/>
    <w:rsid w:val="5C948FD3"/>
    <w:rsid w:val="5CA0B8AD"/>
    <w:rsid w:val="5D40E9FD"/>
    <w:rsid w:val="5D707D4F"/>
    <w:rsid w:val="5D7E48BF"/>
    <w:rsid w:val="5D80A0C0"/>
    <w:rsid w:val="5DAA4E25"/>
    <w:rsid w:val="5E0A328C"/>
    <w:rsid w:val="5E265C9D"/>
    <w:rsid w:val="5E398D08"/>
    <w:rsid w:val="5E4D6E3C"/>
    <w:rsid w:val="5E7085D7"/>
    <w:rsid w:val="5EB7748F"/>
    <w:rsid w:val="5EBD346B"/>
    <w:rsid w:val="5EC90891"/>
    <w:rsid w:val="5EDD7A1C"/>
    <w:rsid w:val="5EE8B129"/>
    <w:rsid w:val="5F2E70BD"/>
    <w:rsid w:val="5F839B11"/>
    <w:rsid w:val="5F8BBF3D"/>
    <w:rsid w:val="6023E487"/>
    <w:rsid w:val="6039285C"/>
    <w:rsid w:val="604E9E7F"/>
    <w:rsid w:val="605F82C6"/>
    <w:rsid w:val="6075B291"/>
    <w:rsid w:val="608D8A1B"/>
    <w:rsid w:val="609FA7F3"/>
    <w:rsid w:val="60D96501"/>
    <w:rsid w:val="60DF3745"/>
    <w:rsid w:val="610BA6B9"/>
    <w:rsid w:val="613434B5"/>
    <w:rsid w:val="617A99FC"/>
    <w:rsid w:val="61808D6C"/>
    <w:rsid w:val="61B677C6"/>
    <w:rsid w:val="61D4A12B"/>
    <w:rsid w:val="620ACAC3"/>
    <w:rsid w:val="621049B7"/>
    <w:rsid w:val="622E04A4"/>
    <w:rsid w:val="6237698C"/>
    <w:rsid w:val="62D0F793"/>
    <w:rsid w:val="62D2C07C"/>
    <w:rsid w:val="630A15BD"/>
    <w:rsid w:val="63E1D484"/>
    <w:rsid w:val="64272AEC"/>
    <w:rsid w:val="6459E376"/>
    <w:rsid w:val="6466E441"/>
    <w:rsid w:val="646F0438"/>
    <w:rsid w:val="65851A02"/>
    <w:rsid w:val="659B2F1E"/>
    <w:rsid w:val="65E349EE"/>
    <w:rsid w:val="65FD496F"/>
    <w:rsid w:val="6640A430"/>
    <w:rsid w:val="665C086D"/>
    <w:rsid w:val="666EE45C"/>
    <w:rsid w:val="668AEFF0"/>
    <w:rsid w:val="66A28866"/>
    <w:rsid w:val="66F96FE7"/>
    <w:rsid w:val="67553127"/>
    <w:rsid w:val="6777784A"/>
    <w:rsid w:val="678740E7"/>
    <w:rsid w:val="686DC64D"/>
    <w:rsid w:val="6877AC6F"/>
    <w:rsid w:val="68AF847D"/>
    <w:rsid w:val="68C7E2F6"/>
    <w:rsid w:val="68F83123"/>
    <w:rsid w:val="691CFD91"/>
    <w:rsid w:val="69336E88"/>
    <w:rsid w:val="693643F1"/>
    <w:rsid w:val="696114A1"/>
    <w:rsid w:val="6985153C"/>
    <w:rsid w:val="6993F55F"/>
    <w:rsid w:val="69DD8556"/>
    <w:rsid w:val="69DDEA7D"/>
    <w:rsid w:val="6A0234CD"/>
    <w:rsid w:val="6A40935B"/>
    <w:rsid w:val="6ABCB958"/>
    <w:rsid w:val="6B4C8677"/>
    <w:rsid w:val="6B54C12F"/>
    <w:rsid w:val="6B8FC42C"/>
    <w:rsid w:val="6B9C8F57"/>
    <w:rsid w:val="6BBBD5CF"/>
    <w:rsid w:val="6BC439FF"/>
    <w:rsid w:val="6BC5CE80"/>
    <w:rsid w:val="6BD953E0"/>
    <w:rsid w:val="6BEB95E6"/>
    <w:rsid w:val="6C20F4EE"/>
    <w:rsid w:val="6C5AF500"/>
    <w:rsid w:val="6C9F7CAD"/>
    <w:rsid w:val="6CF09221"/>
    <w:rsid w:val="6D92BFCC"/>
    <w:rsid w:val="6D9A2F97"/>
    <w:rsid w:val="6DF5FEE4"/>
    <w:rsid w:val="6E3ACF46"/>
    <w:rsid w:val="6E48E48C"/>
    <w:rsid w:val="6E777B37"/>
    <w:rsid w:val="6E836D2B"/>
    <w:rsid w:val="6EB2DA0A"/>
    <w:rsid w:val="6EB5B84E"/>
    <w:rsid w:val="6EDBD42E"/>
    <w:rsid w:val="6EF92626"/>
    <w:rsid w:val="6EFA96BD"/>
    <w:rsid w:val="6F1F8EE7"/>
    <w:rsid w:val="6F32054E"/>
    <w:rsid w:val="6F862E12"/>
    <w:rsid w:val="6FE6E0DF"/>
    <w:rsid w:val="7035BEEF"/>
    <w:rsid w:val="70379488"/>
    <w:rsid w:val="704BAEF3"/>
    <w:rsid w:val="70842FBF"/>
    <w:rsid w:val="7092467C"/>
    <w:rsid w:val="70A2AF9C"/>
    <w:rsid w:val="70A70796"/>
    <w:rsid w:val="70D732FF"/>
    <w:rsid w:val="7146314F"/>
    <w:rsid w:val="7169A7D3"/>
    <w:rsid w:val="71702C42"/>
    <w:rsid w:val="71844C09"/>
    <w:rsid w:val="718A9CBC"/>
    <w:rsid w:val="71ED35A0"/>
    <w:rsid w:val="72113DF0"/>
    <w:rsid w:val="722472A8"/>
    <w:rsid w:val="724DBB91"/>
    <w:rsid w:val="72527799"/>
    <w:rsid w:val="72609697"/>
    <w:rsid w:val="72995568"/>
    <w:rsid w:val="72BD372B"/>
    <w:rsid w:val="72E0C4EA"/>
    <w:rsid w:val="736877A0"/>
    <w:rsid w:val="739CC6B4"/>
    <w:rsid w:val="73A59164"/>
    <w:rsid w:val="7405689F"/>
    <w:rsid w:val="743287F3"/>
    <w:rsid w:val="74463D29"/>
    <w:rsid w:val="746DEC08"/>
    <w:rsid w:val="75041A65"/>
    <w:rsid w:val="7506FE3C"/>
    <w:rsid w:val="7511E0BF"/>
    <w:rsid w:val="752133AC"/>
    <w:rsid w:val="753530E6"/>
    <w:rsid w:val="7545EFB7"/>
    <w:rsid w:val="7590F3FB"/>
    <w:rsid w:val="75A13900"/>
    <w:rsid w:val="75A3EA18"/>
    <w:rsid w:val="76632AF0"/>
    <w:rsid w:val="766CE4D4"/>
    <w:rsid w:val="7685DD09"/>
    <w:rsid w:val="768C9D37"/>
    <w:rsid w:val="769E3069"/>
    <w:rsid w:val="76C47ED2"/>
    <w:rsid w:val="773E1AF0"/>
    <w:rsid w:val="7754B763"/>
    <w:rsid w:val="775C1AA8"/>
    <w:rsid w:val="776DB7E8"/>
    <w:rsid w:val="7797E740"/>
    <w:rsid w:val="779D5E40"/>
    <w:rsid w:val="77A5B37F"/>
    <w:rsid w:val="77ED0455"/>
    <w:rsid w:val="78316D97"/>
    <w:rsid w:val="78347A3E"/>
    <w:rsid w:val="78913EC4"/>
    <w:rsid w:val="79056C9B"/>
    <w:rsid w:val="790A5DB8"/>
    <w:rsid w:val="79386D2E"/>
    <w:rsid w:val="799E2708"/>
    <w:rsid w:val="7A019724"/>
    <w:rsid w:val="7A9A3B67"/>
    <w:rsid w:val="7AA75455"/>
    <w:rsid w:val="7ADB1B74"/>
    <w:rsid w:val="7B016432"/>
    <w:rsid w:val="7B4B860C"/>
    <w:rsid w:val="7B6C1B00"/>
    <w:rsid w:val="7BD94E58"/>
    <w:rsid w:val="7BE22306"/>
    <w:rsid w:val="7BEF6729"/>
    <w:rsid w:val="7BFB6C2E"/>
    <w:rsid w:val="7C040BB4"/>
    <w:rsid w:val="7C34C146"/>
    <w:rsid w:val="7C41260E"/>
    <w:rsid w:val="7C6F1BF5"/>
    <w:rsid w:val="7CC996F6"/>
    <w:rsid w:val="7D026039"/>
    <w:rsid w:val="7D030174"/>
    <w:rsid w:val="7D222810"/>
    <w:rsid w:val="7D34292F"/>
    <w:rsid w:val="7D424646"/>
    <w:rsid w:val="7D61518C"/>
    <w:rsid w:val="7D632484"/>
    <w:rsid w:val="7D7A8E63"/>
    <w:rsid w:val="7DC62BBE"/>
    <w:rsid w:val="7DD901F9"/>
    <w:rsid w:val="7DFDE037"/>
    <w:rsid w:val="7E7B61D4"/>
    <w:rsid w:val="7E967581"/>
    <w:rsid w:val="7ECA84E4"/>
    <w:rsid w:val="7EDF9DF8"/>
    <w:rsid w:val="7F325BEA"/>
    <w:rsid w:val="7F4C4051"/>
    <w:rsid w:val="7F706562"/>
    <w:rsid w:val="7FEBBEE7"/>
    <w:rsid w:val="7FFEE13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132BDB"/>
  <w15:chartTrackingRefBased/>
  <w15:docId w15:val="{E79810D6-028F-49FF-8D70-AF91A80225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6B9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2,lp1,Bullet 1,Use Case List Paragraph,Numbering,ERP-List Paragraph,List Paragraph11,List Paragraph111,Paragraph,List Paragraph Red,List Paragraph1"/>
    <w:basedOn w:val="Normal"/>
    <w:link w:val="ListParagraphChar"/>
    <w:uiPriority w:val="34"/>
    <w:qFormat/>
    <w:rsid w:val="00D86B91"/>
    <w:pPr>
      <w:spacing w:after="0" w:line="240" w:lineRule="auto"/>
      <w:ind w:left="720"/>
    </w:pPr>
    <w:rPr>
      <w:rFonts w:ascii="Times New Roman" w:eastAsia="Times New Roman" w:hAnsi="Times New Roman" w:cs="Times New Roman"/>
      <w:sz w:val="20"/>
      <w:szCs w:val="20"/>
    </w:rPr>
  </w:style>
  <w:style w:type="paragraph" w:styleId="Header">
    <w:name w:val="header"/>
    <w:basedOn w:val="Normal"/>
    <w:link w:val="HeaderChar"/>
    <w:uiPriority w:val="99"/>
    <w:unhideWhenUsed/>
    <w:rsid w:val="009A1EF5"/>
    <w:pPr>
      <w:tabs>
        <w:tab w:val="center" w:pos="4819"/>
        <w:tab w:val="right" w:pos="9638"/>
      </w:tabs>
      <w:spacing w:after="0" w:line="240" w:lineRule="auto"/>
    </w:pPr>
  </w:style>
  <w:style w:type="character" w:customStyle="1" w:styleId="HeaderChar">
    <w:name w:val="Header Char"/>
    <w:basedOn w:val="DefaultParagraphFont"/>
    <w:link w:val="Header"/>
    <w:uiPriority w:val="99"/>
    <w:rsid w:val="009A1EF5"/>
  </w:style>
  <w:style w:type="paragraph" w:styleId="Footer">
    <w:name w:val="footer"/>
    <w:basedOn w:val="Normal"/>
    <w:link w:val="FooterChar"/>
    <w:uiPriority w:val="99"/>
    <w:unhideWhenUsed/>
    <w:rsid w:val="009A1EF5"/>
    <w:pPr>
      <w:tabs>
        <w:tab w:val="center" w:pos="4819"/>
        <w:tab w:val="right" w:pos="9638"/>
      </w:tabs>
      <w:spacing w:after="0" w:line="240" w:lineRule="auto"/>
    </w:pPr>
  </w:style>
  <w:style w:type="character" w:customStyle="1" w:styleId="FooterChar">
    <w:name w:val="Footer Char"/>
    <w:basedOn w:val="DefaultParagraphFont"/>
    <w:link w:val="Footer"/>
    <w:uiPriority w:val="99"/>
    <w:rsid w:val="009A1EF5"/>
  </w:style>
  <w:style w:type="character" w:styleId="CommentReference">
    <w:name w:val="annotation reference"/>
    <w:basedOn w:val="DefaultParagraphFont"/>
    <w:unhideWhenUsed/>
    <w:rsid w:val="00800331"/>
    <w:rPr>
      <w:sz w:val="16"/>
      <w:szCs w:val="16"/>
    </w:rPr>
  </w:style>
  <w:style w:type="paragraph" w:styleId="CommentText">
    <w:name w:val="annotation text"/>
    <w:basedOn w:val="Normal"/>
    <w:link w:val="CommentTextChar"/>
    <w:unhideWhenUsed/>
    <w:rsid w:val="00800331"/>
    <w:pPr>
      <w:spacing w:line="240" w:lineRule="auto"/>
    </w:pPr>
    <w:rPr>
      <w:sz w:val="20"/>
      <w:szCs w:val="20"/>
    </w:rPr>
  </w:style>
  <w:style w:type="character" w:customStyle="1" w:styleId="CommentTextChar">
    <w:name w:val="Comment Text Char"/>
    <w:basedOn w:val="DefaultParagraphFont"/>
    <w:link w:val="CommentText"/>
    <w:uiPriority w:val="99"/>
    <w:rsid w:val="00800331"/>
    <w:rPr>
      <w:sz w:val="20"/>
      <w:szCs w:val="20"/>
    </w:rPr>
  </w:style>
  <w:style w:type="paragraph" w:styleId="CommentSubject">
    <w:name w:val="annotation subject"/>
    <w:basedOn w:val="CommentText"/>
    <w:next w:val="CommentText"/>
    <w:link w:val="CommentSubjectChar"/>
    <w:uiPriority w:val="99"/>
    <w:semiHidden/>
    <w:unhideWhenUsed/>
    <w:rsid w:val="00800331"/>
    <w:rPr>
      <w:b/>
      <w:bCs/>
    </w:rPr>
  </w:style>
  <w:style w:type="character" w:customStyle="1" w:styleId="CommentSubjectChar">
    <w:name w:val="Comment Subject Char"/>
    <w:basedOn w:val="CommentTextChar"/>
    <w:link w:val="CommentSubject"/>
    <w:uiPriority w:val="99"/>
    <w:semiHidden/>
    <w:rsid w:val="00800331"/>
    <w:rPr>
      <w:b/>
      <w:bCs/>
      <w:sz w:val="20"/>
      <w:szCs w:val="20"/>
    </w:rPr>
  </w:style>
  <w:style w:type="character" w:styleId="Mention">
    <w:name w:val="Mention"/>
    <w:basedOn w:val="DefaultParagraphFont"/>
    <w:uiPriority w:val="99"/>
    <w:unhideWhenUsed/>
    <w:rsid w:val="00800331"/>
    <w:rPr>
      <w:color w:val="2B579A"/>
      <w:shd w:val="clear" w:color="auto" w:fill="E1DFDD"/>
    </w:rPr>
  </w:style>
  <w:style w:type="paragraph" w:styleId="Revision">
    <w:name w:val="Revision"/>
    <w:hidden/>
    <w:uiPriority w:val="99"/>
    <w:semiHidden/>
    <w:rsid w:val="00047E40"/>
    <w:pPr>
      <w:spacing w:after="0" w:line="240" w:lineRule="auto"/>
    </w:pPr>
  </w:style>
  <w:style w:type="character" w:customStyle="1" w:styleId="normaltextrun">
    <w:name w:val="normaltextrun"/>
    <w:basedOn w:val="DefaultParagraphFont"/>
    <w:rsid w:val="00FB269B"/>
  </w:style>
  <w:style w:type="character" w:styleId="Hyperlink">
    <w:name w:val="Hyperlink"/>
    <w:basedOn w:val="DefaultParagraphFont"/>
    <w:uiPriority w:val="99"/>
    <w:semiHidden/>
    <w:unhideWhenUsed/>
    <w:rsid w:val="00840E59"/>
    <w:rPr>
      <w:color w:val="0563C1" w:themeColor="hyperlink"/>
      <w:u w:val="single"/>
    </w:rPr>
  </w:style>
  <w:style w:type="character" w:styleId="FollowedHyperlink">
    <w:name w:val="FollowedHyperlink"/>
    <w:basedOn w:val="DefaultParagraphFont"/>
    <w:uiPriority w:val="99"/>
    <w:semiHidden/>
    <w:unhideWhenUsed/>
    <w:rsid w:val="007C6B74"/>
    <w:rPr>
      <w:color w:val="954F72" w:themeColor="followedHyperlink"/>
      <w:u w:val="single"/>
    </w:rPr>
  </w:style>
  <w:style w:type="paragraph" w:styleId="NormalWeb">
    <w:name w:val="Normal (Web)"/>
    <w:basedOn w:val="Normal"/>
    <w:uiPriority w:val="99"/>
    <w:semiHidden/>
    <w:unhideWhenUsed/>
    <w:rsid w:val="0058763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basedOn w:val="DefaultParagraphFont"/>
    <w:link w:val="ListParagraph"/>
    <w:uiPriority w:val="34"/>
    <w:rsid w:val="00513E6C"/>
    <w:rPr>
      <w:rFonts w:ascii="Times New Roman" w:eastAsia="Times New Roman" w:hAnsi="Times New Roman" w:cs="Times New Roman"/>
      <w:sz w:val="20"/>
      <w:szCs w:val="20"/>
    </w:rPr>
  </w:style>
  <w:style w:type="character" w:customStyle="1" w:styleId="eop">
    <w:name w:val="eop"/>
    <w:basedOn w:val="DefaultParagraphFont"/>
    <w:rsid w:val="00AC75D1"/>
  </w:style>
  <w:style w:type="table" w:styleId="TableGrid">
    <w:name w:val="Table Grid"/>
    <w:basedOn w:val="TableNormal"/>
    <w:uiPriority w:val="39"/>
    <w:rsid w:val="00153C7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002939">
      <w:bodyDiv w:val="1"/>
      <w:marLeft w:val="0"/>
      <w:marRight w:val="0"/>
      <w:marTop w:val="0"/>
      <w:marBottom w:val="0"/>
      <w:divBdr>
        <w:top w:val="none" w:sz="0" w:space="0" w:color="auto"/>
        <w:left w:val="none" w:sz="0" w:space="0" w:color="auto"/>
        <w:bottom w:val="none" w:sz="0" w:space="0" w:color="auto"/>
        <w:right w:val="none" w:sz="0" w:space="0" w:color="auto"/>
      </w:divBdr>
    </w:div>
    <w:div w:id="1213731188">
      <w:bodyDiv w:val="1"/>
      <w:marLeft w:val="0"/>
      <w:marRight w:val="0"/>
      <w:marTop w:val="0"/>
      <w:marBottom w:val="0"/>
      <w:divBdr>
        <w:top w:val="none" w:sz="0" w:space="0" w:color="auto"/>
        <w:left w:val="none" w:sz="0" w:space="0" w:color="auto"/>
        <w:bottom w:val="none" w:sz="0" w:space="0" w:color="auto"/>
        <w:right w:val="none" w:sz="0" w:space="0" w:color="auto"/>
      </w:divBdr>
    </w:div>
    <w:div w:id="1329676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railbaltica.org/documentatio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railbaltica.org/documentation/" TargetMode="External"/><Relationship Id="rId5" Type="http://schemas.openxmlformats.org/officeDocument/2006/relationships/numbering" Target="numbering.xml"/><Relationship Id="rId15" Type="http://schemas.microsoft.com/office/2020/10/relationships/intelligence" Target="intelligence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8d374736-ae65-4029-a17d-7f5fbdf775b7" xsi:nil="true"/>
    <lcf76f155ced4ddcb4097134ff3c332f xmlns="60c4749b-3f39-4640-9ae0-ce4ba1d6e226">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D06729102496A4598066E70A924F477" ma:contentTypeVersion="11" ma:contentTypeDescription="Kurkite naują dokumentą." ma:contentTypeScope="" ma:versionID="4f7fca6f6a11e565fa19172f48f79e3f">
  <xsd:schema xmlns:xsd="http://www.w3.org/2001/XMLSchema" xmlns:xs="http://www.w3.org/2001/XMLSchema" xmlns:p="http://schemas.microsoft.com/office/2006/metadata/properties" xmlns:ns2="60c4749b-3f39-4640-9ae0-ce4ba1d6e226" xmlns:ns3="8d374736-ae65-4029-a17d-7f5fbdf775b7" targetNamespace="http://schemas.microsoft.com/office/2006/metadata/properties" ma:root="true" ma:fieldsID="db3d00f984f4c8eaff0e77259455bf5d" ns2:_="" ns3:_="">
    <xsd:import namespace="60c4749b-3f39-4640-9ae0-ce4ba1d6e226"/>
    <xsd:import namespace="8d374736-ae65-4029-a17d-7f5fbdf775b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c4749b-3f39-4640-9ae0-ce4ba1d6e2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d374736-ae65-4029-a17d-7f5fbdf775b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475e2678-5696-4805-89b4-a53e4d8fa0ec}" ma:internalName="TaxCatchAll" ma:showField="CatchAllData" ma:web="8d374736-ae65-4029-a17d-7f5fbdf775b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E791B8-15DD-4E3E-9455-804522DBBFF7}">
  <ds:schemaRefs>
    <ds:schemaRef ds:uri="http://schemas.microsoft.com/office/2006/metadata/properties"/>
    <ds:schemaRef ds:uri="http://schemas.microsoft.com/office/infopath/2007/PartnerControls"/>
    <ds:schemaRef ds:uri="8d374736-ae65-4029-a17d-7f5fbdf775b7"/>
    <ds:schemaRef ds:uri="60c4749b-3f39-4640-9ae0-ce4ba1d6e226"/>
  </ds:schemaRefs>
</ds:datastoreItem>
</file>

<file path=customXml/itemProps2.xml><?xml version="1.0" encoding="utf-8"?>
<ds:datastoreItem xmlns:ds="http://schemas.openxmlformats.org/officeDocument/2006/customXml" ds:itemID="{8E654BBF-7DBA-401F-BC05-5EC2DA2D2AA6}">
  <ds:schemaRefs>
    <ds:schemaRef ds:uri="http://schemas.openxmlformats.org/officeDocument/2006/bibliography"/>
  </ds:schemaRefs>
</ds:datastoreItem>
</file>

<file path=customXml/itemProps3.xml><?xml version="1.0" encoding="utf-8"?>
<ds:datastoreItem xmlns:ds="http://schemas.openxmlformats.org/officeDocument/2006/customXml" ds:itemID="{E0BB4F1C-D55C-40C4-B4E1-E44946DD8DF5}">
  <ds:schemaRefs>
    <ds:schemaRef ds:uri="http://schemas.microsoft.com/sharepoint/v3/contenttype/forms"/>
  </ds:schemaRefs>
</ds:datastoreItem>
</file>

<file path=customXml/itemProps4.xml><?xml version="1.0" encoding="utf-8"?>
<ds:datastoreItem xmlns:ds="http://schemas.openxmlformats.org/officeDocument/2006/customXml" ds:itemID="{52F03323-0C8A-496F-8384-C9B5AF535F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c4749b-3f39-4640-9ae0-ce4ba1d6e226"/>
    <ds:schemaRef ds:uri="8d374736-ae65-4029-a17d-7f5fbdf775b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1506</Words>
  <Characters>8585</Characters>
  <Application>Microsoft Office Word</Application>
  <DocSecurity>0</DocSecurity>
  <Lines>71</Lines>
  <Paragraphs>20</Paragraphs>
  <ScaleCrop>false</ScaleCrop>
  <Company/>
  <LinksUpToDate>false</LinksUpToDate>
  <CharactersWithSpaces>10071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Aida Želvytė</dc:creator>
  <cp:keywords/>
  <dc:description/>
  <cp:lastModifiedBy>Ugnė Andriuškevičiūtė</cp:lastModifiedBy>
  <cp:revision>99</cp:revision>
  <dcterms:created xsi:type="dcterms:W3CDTF">2024-07-22T16:50:00Z</dcterms:created>
  <dcterms:modified xsi:type="dcterms:W3CDTF">2026-01-28T11:30:00Z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2022-07-20T07:24:03Z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e2de1c85-f27f-4677-a8b7-03919b43a1bc</vt:lpwstr>
  </property>
  <property fmtid="{D5CDD505-2E9C-101B-9397-08002B2CF9AE}" pid="8" name="MSIP_Label_cfcb905c-755b-4fd4-bd20-0d682d4f1d27_ContentBits">
    <vt:lpwstr>0</vt:lpwstr>
  </property>
  <property fmtid="{D5CDD505-2E9C-101B-9397-08002B2CF9AE}" pid="9" name="ContentTypeId">
    <vt:lpwstr>0x010100ED06729102496A4598066E70A924F477</vt:lpwstr>
  </property>
  <property fmtid="{D5CDD505-2E9C-101B-9397-08002B2CF9AE}" pid="10" name="MediaServiceImageTags">
    <vt:lpwstr/>
  </property>
</Properties>
</file>